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CC9B90E" w14:textId="77777777" w:rsidR="00455196" w:rsidRPr="00580EDD" w:rsidRDefault="00455196" w:rsidP="00580EDD">
      <w:pPr>
        <w:pStyle w:val="Heading1"/>
        <w:spacing w:line="360" w:lineRule="auto"/>
        <w:jc w:val="center"/>
        <w:rPr>
          <w:rFonts w:ascii="Times New Roman" w:hAnsi="Times New Roman" w:cs="Times New Roman"/>
          <w:color w:val="000000"/>
          <w:sz w:val="24"/>
          <w:szCs w:val="24"/>
          <w:u w:val="single"/>
        </w:rPr>
      </w:pPr>
      <w:r w:rsidRPr="00580EDD">
        <w:rPr>
          <w:rStyle w:val="Strong"/>
          <w:rFonts w:ascii="Times New Roman" w:hAnsi="Times New Roman" w:cs="Times New Roman"/>
          <w:color w:val="000000"/>
          <w:sz w:val="24"/>
          <w:szCs w:val="24"/>
          <w:u w:val="single"/>
        </w:rPr>
        <w:t>Title Page</w:t>
      </w:r>
    </w:p>
    <w:p w14:paraId="70D4B734" w14:textId="77777777" w:rsidR="009C0186" w:rsidRPr="00580EDD" w:rsidRDefault="00455196" w:rsidP="00580EDD">
      <w:pPr>
        <w:pStyle w:val="NormalWeb"/>
        <w:spacing w:line="360" w:lineRule="auto"/>
        <w:rPr>
          <w:b/>
          <w:bCs/>
          <w:color w:val="000000"/>
        </w:rPr>
      </w:pPr>
      <w:r w:rsidRPr="00580EDD">
        <w:rPr>
          <w:rStyle w:val="Strong"/>
          <w:color w:val="000000"/>
        </w:rPr>
        <w:t>Title –</w:t>
      </w:r>
      <w:r w:rsidRPr="00580EDD">
        <w:rPr>
          <w:rStyle w:val="apple-converted-space"/>
          <w:color w:val="000000"/>
        </w:rPr>
        <w:t> </w:t>
      </w:r>
      <w:r w:rsidR="009C0186" w:rsidRPr="00580EDD">
        <w:rPr>
          <w:b/>
          <w:bCs/>
          <w:color w:val="000000"/>
        </w:rPr>
        <w:t>Development and Validation of Machine Learning Models for Predictive Functional Outcomes in Traumatic Brain Injury: Insights from an Institutional Dataset and Deployment of a Clinical Tool</w:t>
      </w:r>
    </w:p>
    <w:p w14:paraId="78086F2E" w14:textId="2B854B0A" w:rsidR="00455196" w:rsidRPr="00580EDD" w:rsidRDefault="00455196" w:rsidP="00580EDD">
      <w:pPr>
        <w:pStyle w:val="NormalWeb"/>
        <w:spacing w:line="360" w:lineRule="auto"/>
        <w:rPr>
          <w:color w:val="000000"/>
        </w:rPr>
      </w:pPr>
      <w:r w:rsidRPr="00580EDD">
        <w:rPr>
          <w:rStyle w:val="Strong"/>
          <w:color w:val="000000"/>
        </w:rPr>
        <w:t>Authors:</w:t>
      </w:r>
    </w:p>
    <w:p w14:paraId="769E2015" w14:textId="1AC86F68" w:rsidR="00455196" w:rsidRPr="00580EDD" w:rsidRDefault="00455196" w:rsidP="00580EDD">
      <w:pPr>
        <w:pStyle w:val="NormalWeb"/>
        <w:numPr>
          <w:ilvl w:val="0"/>
          <w:numId w:val="4"/>
        </w:numPr>
        <w:spacing w:line="360" w:lineRule="auto"/>
        <w:rPr>
          <w:color w:val="000000"/>
        </w:rPr>
      </w:pPr>
      <w:r w:rsidRPr="00580EDD">
        <w:rPr>
          <w:b/>
          <w:bCs/>
          <w:color w:val="000000"/>
        </w:rPr>
        <w:t>Dr. Vinay Suresh, MBBS¹</w:t>
      </w:r>
      <w:r w:rsidR="00C0456B" w:rsidRPr="00580EDD">
        <w:rPr>
          <w:b/>
          <w:bCs/>
          <w:color w:val="000000"/>
          <w:vertAlign w:val="superscript"/>
        </w:rPr>
        <w:t>|#</w:t>
      </w:r>
      <w:r w:rsidRPr="00580EDD">
        <w:rPr>
          <w:b/>
          <w:bCs/>
          <w:color w:val="000000"/>
        </w:rPr>
        <w:br/>
      </w:r>
      <w:r w:rsidRPr="00580EDD">
        <w:rPr>
          <w:color w:val="000000"/>
        </w:rPr>
        <w:t>Email:</w:t>
      </w:r>
      <w:r w:rsidRPr="00580EDD">
        <w:rPr>
          <w:rStyle w:val="apple-converted-space"/>
          <w:color w:val="000000"/>
        </w:rPr>
        <w:t> </w:t>
      </w:r>
      <w:hyperlink r:id="rId7" w:history="1">
        <w:r w:rsidRPr="00580EDD">
          <w:rPr>
            <w:rStyle w:val="Hyperlink"/>
          </w:rPr>
          <w:t>dr.vinay.neuro@gmail.com</w:t>
        </w:r>
      </w:hyperlink>
      <w:r w:rsidRPr="00580EDD">
        <w:rPr>
          <w:color w:val="000000"/>
        </w:rPr>
        <w:t xml:space="preserve"> </w:t>
      </w:r>
    </w:p>
    <w:p w14:paraId="2B41C6E2" w14:textId="4E297166" w:rsidR="00455196" w:rsidRPr="00580EDD" w:rsidRDefault="00455196" w:rsidP="00580EDD">
      <w:pPr>
        <w:pStyle w:val="NormalWeb"/>
        <w:numPr>
          <w:ilvl w:val="0"/>
          <w:numId w:val="4"/>
        </w:numPr>
        <w:spacing w:line="360" w:lineRule="auto"/>
        <w:rPr>
          <w:color w:val="000000"/>
        </w:rPr>
      </w:pPr>
      <w:r w:rsidRPr="00580EDD">
        <w:rPr>
          <w:b/>
          <w:bCs/>
          <w:color w:val="000000"/>
        </w:rPr>
        <w:t xml:space="preserve">Dr. Ankur Bajaj, MS, </w:t>
      </w:r>
      <w:proofErr w:type="spellStart"/>
      <w:r w:rsidRPr="00580EDD">
        <w:rPr>
          <w:b/>
          <w:bCs/>
          <w:color w:val="000000"/>
        </w:rPr>
        <w:t>MCh</w:t>
      </w:r>
      <w:proofErr w:type="spellEnd"/>
      <w:r w:rsidRPr="00580EDD">
        <w:rPr>
          <w:b/>
          <w:bCs/>
          <w:color w:val="000000"/>
        </w:rPr>
        <w:t xml:space="preserve"> (Neurosurgery)²</w:t>
      </w:r>
      <w:r w:rsidR="00360DA6" w:rsidRPr="00580EDD">
        <w:rPr>
          <w:b/>
          <w:bCs/>
          <w:color w:val="000000"/>
          <w:vertAlign w:val="superscript"/>
        </w:rPr>
        <w:t>|#</w:t>
      </w:r>
      <w:r w:rsidRPr="00580EDD">
        <w:rPr>
          <w:color w:val="000000"/>
        </w:rPr>
        <w:br/>
        <w:t>Email:</w:t>
      </w:r>
      <w:r w:rsidRPr="00580EDD">
        <w:rPr>
          <w:rStyle w:val="apple-converted-space"/>
          <w:color w:val="000000"/>
        </w:rPr>
        <w:t> </w:t>
      </w:r>
      <w:hyperlink r:id="rId8" w:history="1">
        <w:r w:rsidRPr="00580EDD">
          <w:rPr>
            <w:rStyle w:val="Hyperlink"/>
          </w:rPr>
          <w:t>ankurbajaj@kgmcindia.edu</w:t>
        </w:r>
      </w:hyperlink>
      <w:r w:rsidRPr="00580EDD">
        <w:rPr>
          <w:color w:val="000000"/>
        </w:rPr>
        <w:t xml:space="preserve"> </w:t>
      </w:r>
    </w:p>
    <w:p w14:paraId="15778C51" w14:textId="7B7886A4" w:rsidR="00455196" w:rsidRPr="00580EDD" w:rsidRDefault="00455196" w:rsidP="00580EDD">
      <w:pPr>
        <w:pStyle w:val="NormalWeb"/>
        <w:numPr>
          <w:ilvl w:val="0"/>
          <w:numId w:val="4"/>
        </w:numPr>
        <w:spacing w:line="360" w:lineRule="auto"/>
        <w:rPr>
          <w:color w:val="000000"/>
        </w:rPr>
      </w:pPr>
      <w:r w:rsidRPr="00580EDD">
        <w:rPr>
          <w:rStyle w:val="Strong"/>
          <w:color w:val="000000"/>
        </w:rPr>
        <w:t xml:space="preserve">Dr. </w:t>
      </w:r>
      <w:proofErr w:type="spellStart"/>
      <w:r w:rsidRPr="00580EDD">
        <w:rPr>
          <w:rStyle w:val="Strong"/>
          <w:color w:val="000000"/>
        </w:rPr>
        <w:t>Suhrudh</w:t>
      </w:r>
      <w:proofErr w:type="spellEnd"/>
      <w:r w:rsidRPr="00580EDD">
        <w:rPr>
          <w:rStyle w:val="Strong"/>
          <w:color w:val="000000"/>
        </w:rPr>
        <w:t xml:space="preserve"> </w:t>
      </w:r>
      <w:proofErr w:type="spellStart"/>
      <w:r w:rsidRPr="00580EDD">
        <w:rPr>
          <w:rStyle w:val="Strong"/>
          <w:color w:val="000000"/>
        </w:rPr>
        <w:t>Panchawagh</w:t>
      </w:r>
      <w:proofErr w:type="spellEnd"/>
      <w:r w:rsidRPr="00580EDD">
        <w:rPr>
          <w:rStyle w:val="Strong"/>
          <w:color w:val="000000"/>
        </w:rPr>
        <w:t>, MBBS</w:t>
      </w:r>
      <w:r w:rsidRPr="00580EDD">
        <w:rPr>
          <w:color w:val="000000"/>
        </w:rPr>
        <w:t>³</w:t>
      </w:r>
      <w:r w:rsidR="00C0456B" w:rsidRPr="00580EDD">
        <w:rPr>
          <w:b/>
          <w:bCs/>
          <w:color w:val="000000"/>
          <w:vertAlign w:val="superscript"/>
        </w:rPr>
        <w:t>|#</w:t>
      </w:r>
      <w:r w:rsidRPr="00580EDD">
        <w:rPr>
          <w:color w:val="000000"/>
        </w:rPr>
        <w:br/>
        <w:t>Email:</w:t>
      </w:r>
      <w:r w:rsidRPr="00580EDD">
        <w:rPr>
          <w:rStyle w:val="apple-converted-space"/>
          <w:color w:val="000000"/>
        </w:rPr>
        <w:t> </w:t>
      </w:r>
      <w:hyperlink r:id="rId9" w:history="1">
        <w:r w:rsidRPr="00580EDD">
          <w:rPr>
            <w:rStyle w:val="Hyperlink"/>
          </w:rPr>
          <w:t>suhrudp@gmail.com</w:t>
        </w:r>
      </w:hyperlink>
      <w:r w:rsidRPr="00580EDD">
        <w:rPr>
          <w:color w:val="000000"/>
        </w:rPr>
        <w:t xml:space="preserve"> </w:t>
      </w:r>
    </w:p>
    <w:p w14:paraId="264ECC74" w14:textId="19869A9E" w:rsidR="00455196" w:rsidRPr="00580EDD" w:rsidRDefault="00455196" w:rsidP="00580EDD">
      <w:pPr>
        <w:pStyle w:val="NormalWeb"/>
        <w:numPr>
          <w:ilvl w:val="0"/>
          <w:numId w:val="4"/>
        </w:numPr>
        <w:spacing w:line="360" w:lineRule="auto"/>
        <w:rPr>
          <w:color w:val="000000"/>
        </w:rPr>
      </w:pPr>
      <w:r w:rsidRPr="00580EDD">
        <w:rPr>
          <w:rStyle w:val="Strong"/>
          <w:color w:val="000000"/>
        </w:rPr>
        <w:t>Dr. Bhavik Bansal, MBBS</w:t>
      </w:r>
      <w:r w:rsidRPr="00580EDD">
        <w:rPr>
          <w:b/>
          <w:bCs/>
          <w:color w:val="000000"/>
        </w:rPr>
        <w:t>⁴</w:t>
      </w:r>
      <w:r w:rsidR="00C0456B" w:rsidRPr="00580EDD">
        <w:rPr>
          <w:b/>
          <w:bCs/>
          <w:color w:val="000000"/>
          <w:vertAlign w:val="superscript"/>
        </w:rPr>
        <w:t>|</w:t>
      </w:r>
      <w:r w:rsidR="00C0456B" w:rsidRPr="00580EDD">
        <w:rPr>
          <w:b/>
          <w:bCs/>
          <w:color w:val="000000"/>
        </w:rPr>
        <w:t>^</w:t>
      </w:r>
      <w:r w:rsidRPr="00580EDD">
        <w:rPr>
          <w:color w:val="000000"/>
        </w:rPr>
        <w:br/>
        <w:t>Email:</w:t>
      </w:r>
      <w:r w:rsidRPr="00580EDD">
        <w:rPr>
          <w:rStyle w:val="apple-converted-space"/>
          <w:color w:val="000000"/>
        </w:rPr>
        <w:t> </w:t>
      </w:r>
      <w:hyperlink r:id="rId10" w:history="1">
        <w:r w:rsidRPr="00580EDD">
          <w:rPr>
            <w:rStyle w:val="Hyperlink"/>
          </w:rPr>
          <w:t>bansalbhavik@aiims.edu</w:t>
        </w:r>
      </w:hyperlink>
      <w:r w:rsidRPr="00580EDD">
        <w:rPr>
          <w:color w:val="000000"/>
        </w:rPr>
        <w:t xml:space="preserve"> </w:t>
      </w:r>
    </w:p>
    <w:p w14:paraId="38064D7E" w14:textId="427ABBC4" w:rsidR="00455196" w:rsidRPr="00580EDD" w:rsidRDefault="00455196" w:rsidP="00580EDD">
      <w:pPr>
        <w:pStyle w:val="NormalWeb"/>
        <w:numPr>
          <w:ilvl w:val="0"/>
          <w:numId w:val="4"/>
        </w:numPr>
        <w:spacing w:line="360" w:lineRule="auto"/>
        <w:rPr>
          <w:color w:val="000000"/>
        </w:rPr>
      </w:pPr>
      <w:r w:rsidRPr="00580EDD">
        <w:rPr>
          <w:rStyle w:val="Emphasis"/>
          <w:b/>
          <w:bCs/>
          <w:i w:val="0"/>
          <w:iCs w:val="0"/>
          <w:color w:val="000000"/>
        </w:rPr>
        <w:t xml:space="preserve">Dr. Sonit </w:t>
      </w:r>
      <w:proofErr w:type="spellStart"/>
      <w:r w:rsidRPr="00580EDD">
        <w:rPr>
          <w:rStyle w:val="Emphasis"/>
          <w:b/>
          <w:bCs/>
          <w:i w:val="0"/>
          <w:iCs w:val="0"/>
          <w:color w:val="000000"/>
        </w:rPr>
        <w:t>Vasipalli</w:t>
      </w:r>
      <w:proofErr w:type="spellEnd"/>
      <w:r w:rsidRPr="00580EDD">
        <w:rPr>
          <w:rStyle w:val="Emphasis"/>
          <w:b/>
          <w:bCs/>
          <w:i w:val="0"/>
          <w:iCs w:val="0"/>
          <w:color w:val="000000"/>
        </w:rPr>
        <w:t>, MBBS⁵</w:t>
      </w:r>
      <w:r w:rsidR="00C0456B" w:rsidRPr="00580EDD">
        <w:rPr>
          <w:rStyle w:val="Emphasis"/>
          <w:b/>
          <w:bCs/>
          <w:i w:val="0"/>
          <w:iCs w:val="0"/>
          <w:color w:val="000000"/>
          <w:vertAlign w:val="superscript"/>
        </w:rPr>
        <w:t>|^</w:t>
      </w:r>
      <w:r w:rsidRPr="00580EDD">
        <w:rPr>
          <w:color w:val="000000"/>
        </w:rPr>
        <w:br/>
        <w:t>Email:</w:t>
      </w:r>
      <w:r w:rsidRPr="00580EDD">
        <w:rPr>
          <w:rStyle w:val="apple-converted-space"/>
          <w:color w:val="000000"/>
        </w:rPr>
        <w:t> </w:t>
      </w:r>
      <w:hyperlink r:id="rId11" w:history="1">
        <w:r w:rsidRPr="00580EDD">
          <w:rPr>
            <w:rStyle w:val="Hyperlink"/>
          </w:rPr>
          <w:t>sonitsaiv@gmail.com</w:t>
        </w:r>
      </w:hyperlink>
      <w:r w:rsidRPr="00580EDD">
        <w:rPr>
          <w:color w:val="000000"/>
        </w:rPr>
        <w:t xml:space="preserve"> </w:t>
      </w:r>
    </w:p>
    <w:p w14:paraId="64D79BF6" w14:textId="26B79AB6" w:rsidR="00455196" w:rsidRPr="00580EDD" w:rsidRDefault="00455196" w:rsidP="00580EDD">
      <w:pPr>
        <w:pStyle w:val="NormalWeb"/>
        <w:numPr>
          <w:ilvl w:val="0"/>
          <w:numId w:val="4"/>
        </w:numPr>
        <w:spacing w:line="360" w:lineRule="auto"/>
        <w:rPr>
          <w:color w:val="000000"/>
        </w:rPr>
      </w:pPr>
      <w:r w:rsidRPr="00580EDD">
        <w:rPr>
          <w:b/>
          <w:bCs/>
          <w:color w:val="000000"/>
        </w:rPr>
        <w:t>Dr. Devansh Mishra, MBBS¹</w:t>
      </w:r>
      <w:r w:rsidRPr="00580EDD">
        <w:rPr>
          <w:color w:val="000000"/>
        </w:rPr>
        <w:br/>
        <w:t>Email:</w:t>
      </w:r>
      <w:r w:rsidRPr="00580EDD">
        <w:rPr>
          <w:rStyle w:val="apple-converted-space"/>
          <w:color w:val="000000"/>
        </w:rPr>
        <w:t> </w:t>
      </w:r>
      <w:hyperlink r:id="rId12" w:history="1">
        <w:r w:rsidRPr="00580EDD">
          <w:rPr>
            <w:rStyle w:val="Hyperlink"/>
          </w:rPr>
          <w:t>devansh.mishra@kgmcindia.edu</w:t>
        </w:r>
      </w:hyperlink>
      <w:r w:rsidRPr="00580EDD">
        <w:rPr>
          <w:color w:val="000000"/>
        </w:rPr>
        <w:t xml:space="preserve"> </w:t>
      </w:r>
    </w:p>
    <w:p w14:paraId="3E870741" w14:textId="297FE171" w:rsidR="00455196" w:rsidRPr="00580EDD" w:rsidRDefault="00455196" w:rsidP="00580EDD">
      <w:pPr>
        <w:pStyle w:val="NormalWeb"/>
        <w:numPr>
          <w:ilvl w:val="0"/>
          <w:numId w:val="4"/>
        </w:numPr>
        <w:spacing w:line="360" w:lineRule="auto"/>
        <w:rPr>
          <w:color w:val="000000"/>
        </w:rPr>
      </w:pPr>
      <w:r w:rsidRPr="00580EDD">
        <w:rPr>
          <w:rStyle w:val="Strong"/>
          <w:color w:val="000000"/>
        </w:rPr>
        <w:t xml:space="preserve">Ms. </w:t>
      </w:r>
      <w:proofErr w:type="spellStart"/>
      <w:r w:rsidRPr="00580EDD">
        <w:rPr>
          <w:rStyle w:val="Strong"/>
          <w:color w:val="000000"/>
        </w:rPr>
        <w:t>Sahajmeet</w:t>
      </w:r>
      <w:proofErr w:type="spellEnd"/>
      <w:r w:rsidRPr="00580EDD">
        <w:rPr>
          <w:rStyle w:val="Strong"/>
          <w:color w:val="000000"/>
        </w:rPr>
        <w:t xml:space="preserve"> Kaur</w:t>
      </w:r>
      <w:r w:rsidR="00A11CEE" w:rsidRPr="00580EDD">
        <w:rPr>
          <w:rStyle w:val="Strong"/>
          <w:color w:val="000000"/>
        </w:rPr>
        <w:t>, BTech</w:t>
      </w:r>
      <w:r w:rsidRPr="00580EDD">
        <w:rPr>
          <w:color w:val="000000"/>
        </w:rPr>
        <w:t>⁶</w:t>
      </w:r>
      <w:r w:rsidRPr="00580EDD">
        <w:rPr>
          <w:color w:val="000000"/>
        </w:rPr>
        <w:br/>
        <w:t>Email:</w:t>
      </w:r>
      <w:r w:rsidRPr="00580EDD">
        <w:rPr>
          <w:rStyle w:val="apple-converted-space"/>
          <w:color w:val="000000"/>
        </w:rPr>
        <w:t> </w:t>
      </w:r>
      <w:hyperlink r:id="rId13" w:history="1">
        <w:r w:rsidRPr="00580EDD">
          <w:rPr>
            <w:rStyle w:val="Hyperlink"/>
          </w:rPr>
          <w:t>sahajmeetkaur1308@gmail.com</w:t>
        </w:r>
      </w:hyperlink>
      <w:r w:rsidRPr="00580EDD">
        <w:rPr>
          <w:color w:val="000000"/>
        </w:rPr>
        <w:t xml:space="preserve"> </w:t>
      </w:r>
    </w:p>
    <w:p w14:paraId="5D2E2F1D" w14:textId="2D588723" w:rsidR="00455196" w:rsidRPr="00580EDD" w:rsidRDefault="00455196" w:rsidP="00580EDD">
      <w:pPr>
        <w:pStyle w:val="NormalWeb"/>
        <w:numPr>
          <w:ilvl w:val="0"/>
          <w:numId w:val="4"/>
        </w:numPr>
        <w:spacing w:line="360" w:lineRule="auto"/>
        <w:rPr>
          <w:color w:val="000000"/>
        </w:rPr>
      </w:pPr>
      <w:r w:rsidRPr="00580EDD">
        <w:rPr>
          <w:b/>
          <w:bCs/>
          <w:color w:val="000000"/>
        </w:rPr>
        <w:t>Dr. Amogh Verma, MBBS⁷</w:t>
      </w:r>
      <w:r w:rsidR="007526BE" w:rsidRPr="00580EDD">
        <w:rPr>
          <w:b/>
          <w:bCs/>
          <w:color w:val="000000"/>
          <w:vertAlign w:val="superscript"/>
        </w:rPr>
        <w:t>|</w:t>
      </w:r>
      <w:r w:rsidR="007526BE" w:rsidRPr="00580EDD">
        <w:rPr>
          <w:b/>
          <w:bCs/>
          <w:color w:val="000000"/>
        </w:rPr>
        <w:t>*</w:t>
      </w:r>
      <w:r w:rsidRPr="00580EDD">
        <w:rPr>
          <w:color w:val="000000"/>
        </w:rPr>
        <w:br/>
        <w:t>Email:</w:t>
      </w:r>
      <w:r w:rsidRPr="00580EDD">
        <w:rPr>
          <w:rStyle w:val="apple-converted-space"/>
          <w:color w:val="000000"/>
        </w:rPr>
        <w:t> </w:t>
      </w:r>
      <w:hyperlink r:id="rId14" w:history="1">
        <w:r w:rsidRPr="00580EDD">
          <w:rPr>
            <w:rStyle w:val="Hyperlink"/>
          </w:rPr>
          <w:t>amoghverma2000@gmail.com</w:t>
        </w:r>
      </w:hyperlink>
      <w:r w:rsidRPr="00580EDD">
        <w:rPr>
          <w:color w:val="000000"/>
        </w:rPr>
        <w:t xml:space="preserve"> </w:t>
      </w:r>
    </w:p>
    <w:p w14:paraId="7FD3F62D" w14:textId="5A0DD22F" w:rsidR="008617D4" w:rsidRPr="00580EDD" w:rsidRDefault="008617D4" w:rsidP="00580EDD">
      <w:pPr>
        <w:pStyle w:val="NormalWeb"/>
        <w:numPr>
          <w:ilvl w:val="0"/>
          <w:numId w:val="4"/>
        </w:numPr>
        <w:spacing w:line="360" w:lineRule="auto"/>
        <w:rPr>
          <w:color w:val="000000"/>
        </w:rPr>
      </w:pPr>
      <w:r w:rsidRPr="00580EDD">
        <w:rPr>
          <w:rStyle w:val="Strong"/>
          <w:color w:val="000000"/>
        </w:rPr>
        <w:t xml:space="preserve">Dr. Rodrigue </w:t>
      </w:r>
      <w:proofErr w:type="spellStart"/>
      <w:r w:rsidRPr="00580EDD">
        <w:rPr>
          <w:rStyle w:val="Strong"/>
          <w:color w:val="000000"/>
        </w:rPr>
        <w:t>Ndabashinze</w:t>
      </w:r>
      <w:proofErr w:type="spellEnd"/>
      <w:r w:rsidRPr="00580EDD">
        <w:rPr>
          <w:rStyle w:val="Strong"/>
          <w:color w:val="000000"/>
        </w:rPr>
        <w:t>, MD</w:t>
      </w:r>
      <w:r w:rsidRPr="00580EDD">
        <w:rPr>
          <w:color w:val="000000"/>
        </w:rPr>
        <w:t>⁸</w:t>
      </w:r>
      <w:r w:rsidRPr="00580EDD">
        <w:rPr>
          <w:color w:val="000000"/>
          <w:vertAlign w:val="superscript"/>
        </w:rPr>
        <w:t>|</w:t>
      </w:r>
      <w:r w:rsidRPr="00580EDD">
        <w:rPr>
          <w:color w:val="000000"/>
        </w:rPr>
        <w:t>*</w:t>
      </w:r>
      <w:r w:rsidRPr="00580EDD">
        <w:rPr>
          <w:color w:val="000000"/>
        </w:rPr>
        <w:br/>
        <w:t>Email:</w:t>
      </w:r>
      <w:r w:rsidRPr="00580EDD">
        <w:rPr>
          <w:rStyle w:val="apple-converted-space"/>
          <w:color w:val="000000"/>
        </w:rPr>
        <w:t> </w:t>
      </w:r>
      <w:hyperlink r:id="rId15" w:history="1">
        <w:r w:rsidRPr="00580EDD">
          <w:rPr>
            <w:rStyle w:val="Hyperlink"/>
          </w:rPr>
          <w:t>rodrigue5151@students.mu.ac.ke</w:t>
        </w:r>
      </w:hyperlink>
      <w:r w:rsidRPr="00580EDD">
        <w:rPr>
          <w:color w:val="000000"/>
        </w:rPr>
        <w:t xml:space="preserve"> </w:t>
      </w:r>
      <w:r w:rsidRPr="00580EDD">
        <w:rPr>
          <w:color w:val="000000"/>
        </w:rPr>
        <w:br/>
        <w:t>ORCID: 0009-0001-6921-7828</w:t>
      </w:r>
      <w:r w:rsidRPr="00580EDD">
        <w:rPr>
          <w:color w:val="000000"/>
        </w:rPr>
        <w:br/>
      </w:r>
      <w:r w:rsidRPr="00580EDD">
        <w:rPr>
          <w:i/>
          <w:iCs/>
          <w:color w:val="000000"/>
        </w:rPr>
        <w:t>Corresponding author</w:t>
      </w:r>
    </w:p>
    <w:p w14:paraId="53852579" w14:textId="003BD82F" w:rsidR="00455196" w:rsidRPr="00580EDD" w:rsidRDefault="00455196" w:rsidP="00580EDD">
      <w:pPr>
        <w:pStyle w:val="NormalWeb"/>
        <w:numPr>
          <w:ilvl w:val="0"/>
          <w:numId w:val="4"/>
        </w:numPr>
        <w:spacing w:line="360" w:lineRule="auto"/>
        <w:rPr>
          <w:color w:val="000000"/>
        </w:rPr>
      </w:pPr>
      <w:r w:rsidRPr="00580EDD">
        <w:rPr>
          <w:b/>
          <w:bCs/>
          <w:color w:val="000000"/>
        </w:rPr>
        <w:t xml:space="preserve">Prof. Somil Jaiswal, MS, </w:t>
      </w:r>
      <w:proofErr w:type="spellStart"/>
      <w:r w:rsidRPr="00580EDD">
        <w:rPr>
          <w:b/>
          <w:bCs/>
          <w:color w:val="000000"/>
        </w:rPr>
        <w:t>MCh</w:t>
      </w:r>
      <w:proofErr w:type="spellEnd"/>
      <w:r w:rsidRPr="00580EDD">
        <w:rPr>
          <w:b/>
          <w:bCs/>
          <w:color w:val="000000"/>
        </w:rPr>
        <w:t xml:space="preserve"> (Neurosurgery)²</w:t>
      </w:r>
      <w:r w:rsidRPr="00580EDD">
        <w:rPr>
          <w:color w:val="000000"/>
        </w:rPr>
        <w:br/>
        <w:t>Email:</w:t>
      </w:r>
      <w:r w:rsidRPr="00580EDD">
        <w:rPr>
          <w:rStyle w:val="apple-converted-space"/>
          <w:color w:val="000000"/>
        </w:rPr>
        <w:t> </w:t>
      </w:r>
      <w:hyperlink r:id="rId16" w:history="1">
        <w:r w:rsidRPr="00580EDD">
          <w:rPr>
            <w:rStyle w:val="Hyperlink"/>
          </w:rPr>
          <w:t>dr.somil26@gmail.com</w:t>
        </w:r>
      </w:hyperlink>
      <w:r w:rsidRPr="00580EDD">
        <w:rPr>
          <w:color w:val="000000"/>
        </w:rPr>
        <w:t xml:space="preserve"> </w:t>
      </w:r>
    </w:p>
    <w:p w14:paraId="0B8948C4" w14:textId="58650FC4" w:rsidR="00455196" w:rsidRPr="00580EDD" w:rsidRDefault="00455196" w:rsidP="00580EDD">
      <w:pPr>
        <w:pStyle w:val="NormalWeb"/>
        <w:numPr>
          <w:ilvl w:val="0"/>
          <w:numId w:val="4"/>
        </w:numPr>
        <w:spacing w:line="360" w:lineRule="auto"/>
        <w:rPr>
          <w:color w:val="000000"/>
        </w:rPr>
      </w:pPr>
      <w:r w:rsidRPr="00580EDD">
        <w:rPr>
          <w:b/>
          <w:bCs/>
          <w:color w:val="000000"/>
        </w:rPr>
        <w:t xml:space="preserve">Prof. B.K. Ojha, MS, </w:t>
      </w:r>
      <w:proofErr w:type="spellStart"/>
      <w:r w:rsidRPr="00580EDD">
        <w:rPr>
          <w:b/>
          <w:bCs/>
          <w:color w:val="000000"/>
        </w:rPr>
        <w:t>MCh</w:t>
      </w:r>
      <w:proofErr w:type="spellEnd"/>
      <w:r w:rsidRPr="00580EDD">
        <w:rPr>
          <w:b/>
          <w:bCs/>
          <w:color w:val="000000"/>
        </w:rPr>
        <w:t xml:space="preserve"> (Neurosurgery)²</w:t>
      </w:r>
      <w:r w:rsidRPr="00580EDD">
        <w:rPr>
          <w:color w:val="000000"/>
        </w:rPr>
        <w:br/>
        <w:t>Email:</w:t>
      </w:r>
      <w:r w:rsidRPr="00580EDD">
        <w:rPr>
          <w:rStyle w:val="apple-converted-space"/>
          <w:color w:val="000000"/>
        </w:rPr>
        <w:t> </w:t>
      </w:r>
      <w:hyperlink r:id="rId17" w:history="1">
        <w:r w:rsidRPr="00580EDD">
          <w:rPr>
            <w:rStyle w:val="Hyperlink"/>
          </w:rPr>
          <w:t>bkojha@rediffmail.com</w:t>
        </w:r>
      </w:hyperlink>
      <w:r w:rsidRPr="00580EDD">
        <w:rPr>
          <w:color w:val="000000"/>
        </w:rPr>
        <w:t xml:space="preserve"> </w:t>
      </w:r>
    </w:p>
    <w:p w14:paraId="5F92BCDA" w14:textId="77777777" w:rsidR="00580EDD" w:rsidRPr="00580EDD" w:rsidRDefault="00580EDD" w:rsidP="00580EDD">
      <w:pPr>
        <w:pStyle w:val="NormalWeb"/>
        <w:numPr>
          <w:ilvl w:val="0"/>
          <w:numId w:val="4"/>
        </w:numPr>
        <w:spacing w:line="360" w:lineRule="auto"/>
        <w:rPr>
          <w:color w:val="000000"/>
        </w:rPr>
      </w:pPr>
      <w:r w:rsidRPr="00580EDD">
        <w:rPr>
          <w:b/>
          <w:bCs/>
          <w:color w:val="000000"/>
        </w:rPr>
        <w:t xml:space="preserve">Dr. Vivek </w:t>
      </w:r>
      <w:r w:rsidRPr="00580EDD">
        <w:rPr>
          <w:rStyle w:val="Strong"/>
          <w:color w:val="000000"/>
        </w:rPr>
        <w:t>Sanker</w:t>
      </w:r>
      <w:r w:rsidRPr="00580EDD">
        <w:rPr>
          <w:b/>
          <w:bCs/>
          <w:color w:val="000000"/>
        </w:rPr>
        <w:t>, MBBS</w:t>
      </w:r>
      <w:r w:rsidRPr="00580EDD">
        <w:rPr>
          <w:b/>
          <w:bCs/>
          <w:color w:val="000000"/>
          <w:vertAlign w:val="superscript"/>
        </w:rPr>
        <w:t>9</w:t>
      </w:r>
      <w:r w:rsidRPr="00580EDD">
        <w:rPr>
          <w:b/>
          <w:bCs/>
          <w:color w:val="000000"/>
          <w:vertAlign w:val="superscript"/>
        </w:rPr>
        <w:br/>
      </w:r>
      <w:r w:rsidRPr="00580EDD">
        <w:rPr>
          <w:b/>
          <w:bCs/>
          <w:color w:val="000000"/>
        </w:rPr>
        <w:t>Email:</w:t>
      </w:r>
      <w:r w:rsidRPr="00580EDD">
        <w:rPr>
          <w:color w:val="000000"/>
        </w:rPr>
        <w:t xml:space="preserve"> </w:t>
      </w:r>
      <w:hyperlink r:id="rId18" w:history="1">
        <w:r w:rsidRPr="00580EDD">
          <w:rPr>
            <w:rStyle w:val="Hyperlink"/>
          </w:rPr>
          <w:t>viveksanker@gmail.com</w:t>
        </w:r>
      </w:hyperlink>
    </w:p>
    <w:p w14:paraId="52CD828F" w14:textId="7D6567B2" w:rsidR="00580EDD" w:rsidRPr="00580EDD" w:rsidRDefault="00580EDD" w:rsidP="00580EDD">
      <w:pPr>
        <w:pStyle w:val="NormalWeb"/>
        <w:numPr>
          <w:ilvl w:val="0"/>
          <w:numId w:val="4"/>
        </w:numPr>
        <w:spacing w:line="360" w:lineRule="auto"/>
        <w:rPr>
          <w:b/>
          <w:bCs/>
          <w:color w:val="000000"/>
        </w:rPr>
      </w:pPr>
      <w:r w:rsidRPr="00580EDD">
        <w:rPr>
          <w:b/>
          <w:bCs/>
          <w:color w:val="000000"/>
        </w:rPr>
        <w:lastRenderedPageBreak/>
        <w:t>Dr. Atman Desai,</w:t>
      </w:r>
      <w:r w:rsidRPr="00580EDD">
        <w:rPr>
          <w:b/>
          <w:bCs/>
          <w:color w:val="000000"/>
        </w:rPr>
        <w:t xml:space="preserve"> MD</w:t>
      </w:r>
      <w:r w:rsidRPr="00580EDD">
        <w:rPr>
          <w:b/>
          <w:bCs/>
          <w:color w:val="000000"/>
          <w:vertAlign w:val="superscript"/>
        </w:rPr>
        <w:t>9</w:t>
      </w:r>
      <w:r w:rsidRPr="00580EDD">
        <w:rPr>
          <w:b/>
          <w:bCs/>
          <w:color w:val="000000"/>
        </w:rPr>
        <w:br/>
        <w:t xml:space="preserve">Email: </w:t>
      </w:r>
      <w:hyperlink r:id="rId19" w:history="1">
        <w:r w:rsidRPr="00580EDD">
          <w:rPr>
            <w:rStyle w:val="Hyperlink"/>
          </w:rPr>
          <w:t>atman@stanford.edu</w:t>
        </w:r>
      </w:hyperlink>
      <w:r w:rsidRPr="00580EDD">
        <w:rPr>
          <w:color w:val="000000"/>
        </w:rPr>
        <w:t xml:space="preserve"> </w:t>
      </w:r>
    </w:p>
    <w:p w14:paraId="278D2944" w14:textId="48B1FA1B" w:rsidR="00580EDD" w:rsidRPr="00580EDD" w:rsidRDefault="00580EDD" w:rsidP="00580EDD">
      <w:pPr>
        <w:pStyle w:val="NormalWeb"/>
        <w:numPr>
          <w:ilvl w:val="0"/>
          <w:numId w:val="4"/>
        </w:numPr>
        <w:spacing w:line="360" w:lineRule="auto"/>
        <w:rPr>
          <w:b/>
          <w:bCs/>
          <w:color w:val="000000"/>
        </w:rPr>
      </w:pPr>
      <w:r w:rsidRPr="00580EDD">
        <w:rPr>
          <w:b/>
          <w:bCs/>
          <w:color w:val="000000"/>
        </w:rPr>
        <w:t>Dr. Harminder Singh</w:t>
      </w:r>
      <w:r w:rsidRPr="00580EDD">
        <w:rPr>
          <w:b/>
          <w:bCs/>
          <w:color w:val="000000"/>
        </w:rPr>
        <w:t>, MD, MBA</w:t>
      </w:r>
      <w:r w:rsidRPr="00580EDD">
        <w:rPr>
          <w:b/>
          <w:bCs/>
          <w:color w:val="000000"/>
          <w:vertAlign w:val="superscript"/>
        </w:rPr>
        <w:t>9</w:t>
      </w:r>
      <w:r w:rsidRPr="00580EDD">
        <w:rPr>
          <w:b/>
          <w:bCs/>
          <w:color w:val="000000"/>
        </w:rPr>
        <w:br/>
        <w:t xml:space="preserve">Email: </w:t>
      </w:r>
      <w:hyperlink r:id="rId20" w:history="1">
        <w:r w:rsidRPr="00580EDD">
          <w:rPr>
            <w:rStyle w:val="Hyperlink"/>
          </w:rPr>
          <w:t>harman@stanford.edu</w:t>
        </w:r>
      </w:hyperlink>
      <w:r w:rsidRPr="00580EDD">
        <w:rPr>
          <w:color w:val="000000"/>
        </w:rPr>
        <w:t xml:space="preserve"> </w:t>
      </w:r>
    </w:p>
    <w:p w14:paraId="2CB93596" w14:textId="77777777" w:rsidR="00455196" w:rsidRPr="00580EDD" w:rsidRDefault="00455196" w:rsidP="00580EDD">
      <w:pPr>
        <w:pStyle w:val="Heading2"/>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Affiliations:</w:t>
      </w:r>
    </w:p>
    <w:p w14:paraId="46DABBCF" w14:textId="17580EA5" w:rsidR="008617D4" w:rsidRPr="00580EDD" w:rsidRDefault="00455196" w:rsidP="00580EDD">
      <w:pPr>
        <w:pStyle w:val="NormalWeb"/>
        <w:spacing w:line="360" w:lineRule="auto"/>
        <w:rPr>
          <w:color w:val="000000"/>
        </w:rPr>
      </w:pPr>
      <w:r w:rsidRPr="00580EDD">
        <w:rPr>
          <w:color w:val="000000"/>
        </w:rPr>
        <w:t>¹ King George's Medical University, Lucknow, India</w:t>
      </w:r>
      <w:r w:rsidRPr="00580EDD">
        <w:rPr>
          <w:color w:val="000000"/>
        </w:rPr>
        <w:br/>
        <w:t>² Department of Neurosurgery, King George's Medical University, Lucknow, India</w:t>
      </w:r>
      <w:r w:rsidRPr="00580EDD">
        <w:rPr>
          <w:color w:val="000000"/>
        </w:rPr>
        <w:br/>
        <w:t xml:space="preserve">³ Smt. </w:t>
      </w:r>
      <w:proofErr w:type="spellStart"/>
      <w:r w:rsidRPr="00580EDD">
        <w:rPr>
          <w:color w:val="000000"/>
        </w:rPr>
        <w:t>Kashibai</w:t>
      </w:r>
      <w:proofErr w:type="spellEnd"/>
      <w:r w:rsidRPr="00580EDD">
        <w:rPr>
          <w:color w:val="000000"/>
        </w:rPr>
        <w:t xml:space="preserve"> </w:t>
      </w:r>
      <w:proofErr w:type="spellStart"/>
      <w:r w:rsidRPr="00580EDD">
        <w:rPr>
          <w:color w:val="000000"/>
        </w:rPr>
        <w:t>Navale</w:t>
      </w:r>
      <w:proofErr w:type="spellEnd"/>
      <w:r w:rsidRPr="00580EDD">
        <w:rPr>
          <w:color w:val="000000"/>
        </w:rPr>
        <w:t xml:space="preserve"> Medical College and General Hospital, Pune, India</w:t>
      </w:r>
      <w:r w:rsidRPr="00580EDD">
        <w:rPr>
          <w:color w:val="000000"/>
        </w:rPr>
        <w:br/>
        <w:t>⁴ All India Institute of Medical Sciences, Delhi, India</w:t>
      </w:r>
      <w:r w:rsidRPr="00580EDD">
        <w:rPr>
          <w:color w:val="000000"/>
        </w:rPr>
        <w:br/>
        <w:t>⁵ Jawaharlal Institute of Postgraduate Medical Education and Research, Puducherry, India</w:t>
      </w:r>
      <w:r w:rsidRPr="00580EDD">
        <w:rPr>
          <w:color w:val="000000"/>
        </w:rPr>
        <w:br/>
        <w:t>⁶ Indian Institute of Technology, Indore, India</w:t>
      </w:r>
      <w:r w:rsidRPr="00580EDD">
        <w:rPr>
          <w:color w:val="000000"/>
        </w:rPr>
        <w:br/>
        <w:t xml:space="preserve">⁷ Rama Medical College Hospital and Research Centre, </w:t>
      </w:r>
      <w:proofErr w:type="spellStart"/>
      <w:r w:rsidRPr="00580EDD">
        <w:rPr>
          <w:color w:val="000000"/>
        </w:rPr>
        <w:t>Hapur</w:t>
      </w:r>
      <w:proofErr w:type="spellEnd"/>
      <w:r w:rsidRPr="00580EDD">
        <w:rPr>
          <w:color w:val="000000"/>
        </w:rPr>
        <w:t>, India</w:t>
      </w:r>
      <w:r w:rsidR="008617D4" w:rsidRPr="00580EDD">
        <w:rPr>
          <w:color w:val="000000"/>
        </w:rPr>
        <w:br/>
      </w:r>
      <w:r w:rsidR="000C7181" w:rsidRPr="00580EDD">
        <w:rPr>
          <w:color w:val="000000"/>
        </w:rPr>
        <w:t>⁸ University of Burundi, Bujumbura, Burundi</w:t>
      </w:r>
      <w:r w:rsidR="000C7181" w:rsidRPr="00580EDD">
        <w:rPr>
          <w:color w:val="000000"/>
        </w:rPr>
        <w:br/>
      </w:r>
      <w:r w:rsidR="000C7181" w:rsidRPr="00580EDD">
        <w:rPr>
          <w:color w:val="000000"/>
          <w:vertAlign w:val="superscript"/>
        </w:rPr>
        <w:t>9</w:t>
      </w:r>
      <w:r w:rsidR="000C7181" w:rsidRPr="00580EDD">
        <w:rPr>
          <w:color w:val="000000"/>
        </w:rPr>
        <w:t xml:space="preserve"> Department of Neurosurgery, Stanford University, CA, USA</w:t>
      </w:r>
      <w:r w:rsidR="000C7181" w:rsidRPr="00580EDD">
        <w:rPr>
          <w:color w:val="000000"/>
        </w:rPr>
        <w:br/>
      </w:r>
    </w:p>
    <w:p w14:paraId="643003A9" w14:textId="1B16C8E7" w:rsidR="00455196" w:rsidRPr="00580EDD" w:rsidRDefault="00C0456B" w:rsidP="00580EDD">
      <w:pPr>
        <w:pStyle w:val="NormalWeb"/>
        <w:spacing w:line="360" w:lineRule="auto"/>
        <w:rPr>
          <w:b/>
          <w:bCs/>
          <w:color w:val="000000"/>
        </w:rPr>
      </w:pPr>
      <w:r w:rsidRPr="00580EDD">
        <w:rPr>
          <w:rStyle w:val="Strong"/>
          <w:color w:val="000000"/>
          <w:vertAlign w:val="superscript"/>
        </w:rPr>
        <w:t>#</w:t>
      </w:r>
      <w:r w:rsidR="00455196" w:rsidRPr="00580EDD">
        <w:rPr>
          <w:rStyle w:val="Strong"/>
          <w:b w:val="0"/>
          <w:bCs w:val="0"/>
          <w:color w:val="000000"/>
        </w:rPr>
        <w:t>Vinay Suresh</w:t>
      </w:r>
      <w:r w:rsidR="00360DA6" w:rsidRPr="00580EDD">
        <w:rPr>
          <w:rStyle w:val="Strong"/>
          <w:b w:val="0"/>
          <w:bCs w:val="0"/>
          <w:color w:val="000000"/>
        </w:rPr>
        <w:t>, Ankur Bajaj</w:t>
      </w:r>
      <w:r w:rsidR="00455196" w:rsidRPr="00580EDD">
        <w:rPr>
          <w:rStyle w:val="Strong"/>
          <w:b w:val="0"/>
          <w:bCs w:val="0"/>
          <w:color w:val="000000"/>
        </w:rPr>
        <w:t xml:space="preserve"> and </w:t>
      </w:r>
      <w:proofErr w:type="spellStart"/>
      <w:r w:rsidR="00455196" w:rsidRPr="00580EDD">
        <w:rPr>
          <w:rStyle w:val="Strong"/>
          <w:b w:val="0"/>
          <w:bCs w:val="0"/>
          <w:color w:val="000000"/>
        </w:rPr>
        <w:t>Suhrudh</w:t>
      </w:r>
      <w:proofErr w:type="spellEnd"/>
      <w:r w:rsidR="00455196" w:rsidRPr="00580EDD">
        <w:rPr>
          <w:rStyle w:val="Strong"/>
          <w:b w:val="0"/>
          <w:bCs w:val="0"/>
          <w:color w:val="000000"/>
        </w:rPr>
        <w:t xml:space="preserve"> </w:t>
      </w:r>
      <w:proofErr w:type="spellStart"/>
      <w:r w:rsidR="00455196" w:rsidRPr="00580EDD">
        <w:rPr>
          <w:rStyle w:val="Strong"/>
          <w:b w:val="0"/>
          <w:bCs w:val="0"/>
          <w:color w:val="000000"/>
        </w:rPr>
        <w:t>Panchawagh</w:t>
      </w:r>
      <w:proofErr w:type="spellEnd"/>
      <w:r w:rsidR="00455196" w:rsidRPr="00580EDD">
        <w:rPr>
          <w:rStyle w:val="Strong"/>
          <w:b w:val="0"/>
          <w:bCs w:val="0"/>
          <w:color w:val="000000"/>
        </w:rPr>
        <w:t xml:space="preserve"> contributed equally to this work as co-first authors.</w:t>
      </w:r>
      <w:r w:rsidR="00455196" w:rsidRPr="00580EDD">
        <w:rPr>
          <w:color w:val="000000"/>
        </w:rPr>
        <w:br/>
      </w:r>
      <w:r w:rsidRPr="00580EDD">
        <w:rPr>
          <w:rStyle w:val="Strong"/>
          <w:color w:val="000000"/>
          <w:vertAlign w:val="superscript"/>
        </w:rPr>
        <w:t>^</w:t>
      </w:r>
      <w:r w:rsidR="00455196" w:rsidRPr="00580EDD">
        <w:rPr>
          <w:rStyle w:val="Strong"/>
          <w:b w:val="0"/>
          <w:bCs w:val="0"/>
          <w:color w:val="000000"/>
        </w:rPr>
        <w:t xml:space="preserve">Bhavik Bansal and Sonit </w:t>
      </w:r>
      <w:proofErr w:type="spellStart"/>
      <w:r w:rsidR="00455196" w:rsidRPr="00580EDD">
        <w:rPr>
          <w:rStyle w:val="Strong"/>
          <w:b w:val="0"/>
          <w:bCs w:val="0"/>
          <w:color w:val="000000"/>
        </w:rPr>
        <w:t>Vasipalli</w:t>
      </w:r>
      <w:proofErr w:type="spellEnd"/>
      <w:r w:rsidR="00455196" w:rsidRPr="00580EDD">
        <w:rPr>
          <w:rStyle w:val="Strong"/>
          <w:b w:val="0"/>
          <w:bCs w:val="0"/>
          <w:color w:val="000000"/>
        </w:rPr>
        <w:t xml:space="preserve"> contributed equally to this work as co-second authors.</w:t>
      </w:r>
    </w:p>
    <w:p w14:paraId="7C7A18BB" w14:textId="16C609B9" w:rsidR="00455196" w:rsidRPr="00580EDD" w:rsidRDefault="00C0456B" w:rsidP="00580EDD">
      <w:pPr>
        <w:spacing w:line="360" w:lineRule="auto"/>
        <w:rPr>
          <w:rFonts w:ascii="Times New Roman" w:hAnsi="Times New Roman" w:cs="Times New Roman"/>
          <w:sz w:val="24"/>
          <w:szCs w:val="24"/>
        </w:rPr>
      </w:pPr>
      <w:r w:rsidRPr="00580EDD">
        <w:rPr>
          <w:rStyle w:val="Strong"/>
          <w:rFonts w:ascii="Times New Roman" w:hAnsi="Times New Roman" w:cs="Times New Roman"/>
          <w:color w:val="000000"/>
          <w:sz w:val="24"/>
          <w:szCs w:val="24"/>
        </w:rPr>
        <w:t>*</w:t>
      </w:r>
      <w:r w:rsidR="00455196" w:rsidRPr="00580EDD">
        <w:rPr>
          <w:rStyle w:val="Strong"/>
          <w:rFonts w:ascii="Times New Roman" w:hAnsi="Times New Roman" w:cs="Times New Roman"/>
          <w:color w:val="000000"/>
          <w:sz w:val="24"/>
          <w:szCs w:val="24"/>
        </w:rPr>
        <w:t>Corresponding Author:</w:t>
      </w:r>
    </w:p>
    <w:p w14:paraId="73766640" w14:textId="77777777" w:rsidR="008617D4" w:rsidRPr="00580EDD" w:rsidRDefault="008617D4" w:rsidP="00580EDD">
      <w:pPr>
        <w:pStyle w:val="NormalWeb"/>
        <w:spacing w:line="360" w:lineRule="auto"/>
        <w:rPr>
          <w:color w:val="000000"/>
        </w:rPr>
      </w:pPr>
      <w:r w:rsidRPr="00580EDD">
        <w:rPr>
          <w:rStyle w:val="Strong"/>
          <w:color w:val="000000"/>
        </w:rPr>
        <w:t xml:space="preserve">Dr. Rodrigue </w:t>
      </w:r>
      <w:proofErr w:type="spellStart"/>
      <w:r w:rsidRPr="00580EDD">
        <w:rPr>
          <w:rStyle w:val="Strong"/>
          <w:color w:val="000000"/>
        </w:rPr>
        <w:t>Ndabashinze</w:t>
      </w:r>
      <w:proofErr w:type="spellEnd"/>
      <w:r w:rsidRPr="00580EDD">
        <w:rPr>
          <w:rStyle w:val="Strong"/>
          <w:color w:val="000000"/>
        </w:rPr>
        <w:t>, MD</w:t>
      </w:r>
      <w:r w:rsidRPr="00580EDD">
        <w:rPr>
          <w:color w:val="000000"/>
        </w:rPr>
        <w:br/>
        <w:t>University of Burundi, Bujumbura, Burundi</w:t>
      </w:r>
      <w:r w:rsidRPr="00580EDD">
        <w:rPr>
          <w:color w:val="000000"/>
        </w:rPr>
        <w:br/>
        <w:t>Email:</w:t>
      </w:r>
      <w:r w:rsidRPr="00580EDD">
        <w:rPr>
          <w:rStyle w:val="apple-converted-space"/>
          <w:color w:val="000000"/>
        </w:rPr>
        <w:t> </w:t>
      </w:r>
      <w:hyperlink r:id="rId21" w:history="1">
        <w:r w:rsidRPr="00580EDD">
          <w:rPr>
            <w:rStyle w:val="Hyperlink"/>
          </w:rPr>
          <w:t>rodrigue5151@students.mu.ac.ke</w:t>
        </w:r>
      </w:hyperlink>
      <w:r w:rsidRPr="00580EDD">
        <w:rPr>
          <w:color w:val="000000"/>
        </w:rPr>
        <w:t xml:space="preserve"> </w:t>
      </w:r>
      <w:r w:rsidRPr="00580EDD">
        <w:rPr>
          <w:color w:val="000000"/>
        </w:rPr>
        <w:br/>
        <w:t>ORCID: 0009-0001-6921-7828</w:t>
      </w:r>
    </w:p>
    <w:p w14:paraId="3EFEFB62" w14:textId="257AC5B9" w:rsidR="00455196" w:rsidRPr="00580EDD" w:rsidRDefault="00455196" w:rsidP="00580EDD">
      <w:pPr>
        <w:pStyle w:val="Heading1"/>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Statements and Declarations</w:t>
      </w:r>
    </w:p>
    <w:p w14:paraId="56FEC1A8" w14:textId="77777777" w:rsidR="00455196" w:rsidRPr="00580EDD" w:rsidRDefault="00455196" w:rsidP="00580EDD">
      <w:pPr>
        <w:numPr>
          <w:ilvl w:val="0"/>
          <w:numId w:val="5"/>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Declaration of Funding:</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An</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Intramural Seed Grant</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(budget:</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20,000 INR</w:t>
      </w:r>
      <w:r w:rsidRPr="00580EDD">
        <w:rPr>
          <w:rFonts w:ascii="Times New Roman" w:hAnsi="Times New Roman" w:cs="Times New Roman"/>
          <w:color w:val="000000"/>
          <w:sz w:val="24"/>
          <w:szCs w:val="24"/>
        </w:rPr>
        <w:t>) was allotted for this study to</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Dr. Ankur Bajaj</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by</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The Research Cell of King George’s Medical University, Lucknow, India</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(Reference number:</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1120/R.Cell-16; Dated: 24/12/2016</w:t>
      </w:r>
      <w:r w:rsidRPr="00580EDD">
        <w:rPr>
          <w:rFonts w:ascii="Times New Roman" w:hAnsi="Times New Roman" w:cs="Times New Roman"/>
          <w:color w:val="000000"/>
          <w:sz w:val="24"/>
          <w:szCs w:val="24"/>
        </w:rPr>
        <w:t>).</w:t>
      </w:r>
    </w:p>
    <w:p w14:paraId="065828D2" w14:textId="77777777" w:rsidR="00455196" w:rsidRPr="00580EDD" w:rsidRDefault="00455196" w:rsidP="00580EDD">
      <w:pPr>
        <w:numPr>
          <w:ilvl w:val="0"/>
          <w:numId w:val="5"/>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lastRenderedPageBreak/>
        <w:t>Declaration of Financial Interests:</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The authors declare</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no financial interests</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relevant to this study.</w:t>
      </w:r>
    </w:p>
    <w:p w14:paraId="7F22AB25" w14:textId="77777777" w:rsidR="00455196" w:rsidRPr="00580EDD" w:rsidRDefault="00455196" w:rsidP="00580EDD">
      <w:pPr>
        <w:numPr>
          <w:ilvl w:val="0"/>
          <w:numId w:val="5"/>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Declaration of Non-Financial Interests:</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The authors declare</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no non-financial interests</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relevant to this study.</w:t>
      </w:r>
    </w:p>
    <w:p w14:paraId="700CA6BF" w14:textId="44A19E60" w:rsidR="00455196" w:rsidRPr="00580EDD" w:rsidRDefault="00455196" w:rsidP="00580EDD">
      <w:pPr>
        <w:numPr>
          <w:ilvl w:val="0"/>
          <w:numId w:val="5"/>
        </w:numPr>
        <w:spacing w:before="100" w:beforeAutospacing="1" w:after="100" w:afterAutospacing="1" w:line="360" w:lineRule="auto"/>
        <w:rPr>
          <w:rFonts w:ascii="Times New Roman" w:hAnsi="Times New Roman" w:cs="Times New Roman"/>
          <w:b/>
          <w:bCs/>
          <w:color w:val="000000"/>
          <w:sz w:val="24"/>
          <w:szCs w:val="24"/>
        </w:rPr>
      </w:pPr>
      <w:r w:rsidRPr="00580EDD">
        <w:rPr>
          <w:rStyle w:val="Strong"/>
          <w:rFonts w:ascii="Times New Roman" w:hAnsi="Times New Roman" w:cs="Times New Roman"/>
          <w:color w:val="000000"/>
          <w:sz w:val="24"/>
          <w:szCs w:val="24"/>
        </w:rPr>
        <w:t>Ethical Approval:</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Ethical approval for the study was obtained from the</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 xml:space="preserve">Institutional Ethics Committee </w:t>
      </w:r>
      <w:r w:rsidR="00771899" w:rsidRPr="00580EDD">
        <w:rPr>
          <w:rStyle w:val="Strong"/>
          <w:rFonts w:ascii="Times New Roman" w:hAnsi="Times New Roman" w:cs="Times New Roman"/>
          <w:b w:val="0"/>
          <w:bCs w:val="0"/>
          <w:color w:val="000000"/>
          <w:sz w:val="24"/>
          <w:szCs w:val="24"/>
        </w:rPr>
        <w:t xml:space="preserve">of </w:t>
      </w:r>
      <w:r w:rsidR="00771899" w:rsidRPr="00580EDD">
        <w:rPr>
          <w:rFonts w:ascii="Times New Roman" w:eastAsia="Times New Roman" w:hAnsi="Times New Roman" w:cs="Times New Roman"/>
          <w:color w:val="000000"/>
          <w:sz w:val="24"/>
          <w:szCs w:val="24"/>
          <w:lang w:val="en-US"/>
        </w:rPr>
        <w:t>King George’s Medical University</w:t>
      </w:r>
      <w:r w:rsidR="00771899" w:rsidRPr="00580EDD">
        <w:rPr>
          <w:rStyle w:val="Strong"/>
          <w:rFonts w:ascii="Times New Roman" w:hAnsi="Times New Roman" w:cs="Times New Roman"/>
          <w:b w:val="0"/>
          <w:bCs w:val="0"/>
          <w:color w:val="000000"/>
          <w:sz w:val="24"/>
          <w:szCs w:val="24"/>
        </w:rPr>
        <w:t xml:space="preserve"> </w:t>
      </w:r>
      <w:r w:rsidRPr="00580EDD">
        <w:rPr>
          <w:rStyle w:val="Strong"/>
          <w:rFonts w:ascii="Times New Roman" w:hAnsi="Times New Roman" w:cs="Times New Roman"/>
          <w:b w:val="0"/>
          <w:bCs w:val="0"/>
          <w:color w:val="000000"/>
          <w:sz w:val="24"/>
          <w:szCs w:val="24"/>
        </w:rPr>
        <w:t>(IEC Ref No. 5057/Ethics/R.Cell-17).</w:t>
      </w:r>
    </w:p>
    <w:p w14:paraId="3065D46A" w14:textId="77777777" w:rsidR="00455196" w:rsidRPr="00580EDD" w:rsidRDefault="00455196" w:rsidP="00580EDD">
      <w:pPr>
        <w:numPr>
          <w:ilvl w:val="0"/>
          <w:numId w:val="5"/>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Clinical Trial Registration Details/Number:</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Not applicable, as this study</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does not report a clinical trial</w:t>
      </w:r>
      <w:r w:rsidRPr="00580EDD">
        <w:rPr>
          <w:rFonts w:ascii="Times New Roman" w:hAnsi="Times New Roman" w:cs="Times New Roman"/>
          <w:color w:val="000000"/>
          <w:sz w:val="24"/>
          <w:szCs w:val="24"/>
        </w:rPr>
        <w:t>.</w:t>
      </w:r>
    </w:p>
    <w:p w14:paraId="4D92B70E" w14:textId="77777777" w:rsidR="00455196" w:rsidRPr="00580EDD" w:rsidRDefault="00455196" w:rsidP="00580EDD">
      <w:pPr>
        <w:numPr>
          <w:ilvl w:val="0"/>
          <w:numId w:val="5"/>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Research Registry Number:</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Not applicable.</w:t>
      </w:r>
    </w:p>
    <w:p w14:paraId="354DF919" w14:textId="77777777" w:rsidR="001352E1" w:rsidRPr="00580EDD" w:rsidRDefault="00455196" w:rsidP="00580EDD">
      <w:pPr>
        <w:numPr>
          <w:ilvl w:val="0"/>
          <w:numId w:val="5"/>
        </w:numPr>
        <w:spacing w:before="100" w:beforeAutospacing="1" w:after="100" w:afterAutospacing="1" w:line="360" w:lineRule="auto"/>
        <w:rPr>
          <w:rStyle w:val="Strong"/>
          <w:rFonts w:ascii="Times New Roman" w:hAnsi="Times New Roman" w:cs="Times New Roman"/>
          <w:b w:val="0"/>
          <w:bCs w:val="0"/>
          <w:color w:val="000000"/>
          <w:sz w:val="24"/>
          <w:szCs w:val="24"/>
        </w:rPr>
      </w:pPr>
      <w:r w:rsidRPr="00580EDD">
        <w:rPr>
          <w:rStyle w:val="Strong"/>
          <w:rFonts w:ascii="Times New Roman" w:hAnsi="Times New Roman" w:cs="Times New Roman"/>
          <w:color w:val="000000"/>
          <w:sz w:val="24"/>
          <w:szCs w:val="24"/>
        </w:rPr>
        <w:t>Human Ethics and Consent to Participate Declarations:</w:t>
      </w:r>
      <w:r w:rsidRPr="00580EDD">
        <w:rPr>
          <w:rStyle w:val="apple-converted-space"/>
          <w:rFonts w:ascii="Times New Roman" w:hAnsi="Times New Roman" w:cs="Times New Roman"/>
          <w:color w:val="000000"/>
          <w:sz w:val="24"/>
          <w:szCs w:val="24"/>
        </w:rPr>
        <w:t> </w:t>
      </w:r>
      <w:r w:rsidR="001352E1" w:rsidRPr="00580EDD">
        <w:rPr>
          <w:rFonts w:ascii="Times New Roman" w:hAnsi="Times New Roman" w:cs="Times New Roman"/>
          <w:color w:val="000000"/>
          <w:sz w:val="24"/>
          <w:szCs w:val="24"/>
        </w:rPr>
        <w:t>This study was conducted using a retrospective institutional dataset, and no direct patient recruitment occurred. Ethical approval was obtained from the Institutional Ethics Committee (IEC Ref No. 5057/Ethics/R.Cell-17), which waived the requirement for informed consent due to the retrospective nature of the study. All data were anonymized prior to analysis to ensure patient confidentiality, in accordance with institutional and regulatory guidelines.</w:t>
      </w:r>
      <w:r w:rsidR="001352E1" w:rsidRPr="00580EDD">
        <w:rPr>
          <w:rStyle w:val="Strong"/>
          <w:rFonts w:ascii="Times New Roman" w:hAnsi="Times New Roman" w:cs="Times New Roman"/>
          <w:b w:val="0"/>
          <w:bCs w:val="0"/>
          <w:color w:val="000000"/>
          <w:sz w:val="24"/>
          <w:szCs w:val="24"/>
        </w:rPr>
        <w:t xml:space="preserve"> </w:t>
      </w:r>
    </w:p>
    <w:p w14:paraId="6B5AFD4F" w14:textId="64553E90" w:rsidR="00455196" w:rsidRPr="00580EDD" w:rsidRDefault="00455196" w:rsidP="00580EDD">
      <w:pPr>
        <w:numPr>
          <w:ilvl w:val="0"/>
          <w:numId w:val="5"/>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Generative AI Use Statement:</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Generative AI tools, including</w:t>
      </w:r>
      <w:r w:rsidRPr="00580EDD">
        <w:rPr>
          <w:rStyle w:val="apple-converted-space"/>
          <w:rFonts w:ascii="Times New Roman" w:hAnsi="Times New Roman" w:cs="Times New Roman"/>
          <w:color w:val="000000"/>
          <w:sz w:val="24"/>
          <w:szCs w:val="24"/>
        </w:rPr>
        <w:t> </w:t>
      </w:r>
      <w:proofErr w:type="spellStart"/>
      <w:r w:rsidRPr="00580EDD">
        <w:rPr>
          <w:rStyle w:val="Strong"/>
          <w:rFonts w:ascii="Times New Roman" w:hAnsi="Times New Roman" w:cs="Times New Roman"/>
          <w:b w:val="0"/>
          <w:bCs w:val="0"/>
          <w:color w:val="000000"/>
          <w:sz w:val="24"/>
          <w:szCs w:val="24"/>
        </w:rPr>
        <w:t>Paperpal</w:t>
      </w:r>
      <w:proofErr w:type="spellEnd"/>
      <w:r w:rsidRPr="00580EDD">
        <w:rPr>
          <w:rStyle w:val="Strong"/>
          <w:rFonts w:ascii="Times New Roman" w:hAnsi="Times New Roman" w:cs="Times New Roman"/>
          <w:b w:val="0"/>
          <w:bCs w:val="0"/>
          <w:color w:val="000000"/>
          <w:sz w:val="24"/>
          <w:szCs w:val="24"/>
        </w:rPr>
        <w:t xml:space="preserve"> and ChatGPT-4o</w:t>
      </w:r>
      <w:r w:rsidRPr="00580EDD">
        <w:rPr>
          <w:rFonts w:ascii="Times New Roman" w:hAnsi="Times New Roman" w:cs="Times New Roman"/>
          <w:color w:val="000000"/>
          <w:sz w:val="24"/>
          <w:szCs w:val="24"/>
        </w:rPr>
        <w:t>, were utilized solely for</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language refinement, grammar enhancement, and stylistic refinements</w:t>
      </w:r>
      <w:r w:rsidRPr="00580EDD">
        <w:rPr>
          <w:rFonts w:ascii="Times New Roman" w:hAnsi="Times New Roman" w:cs="Times New Roman"/>
          <w:color w:val="000000"/>
          <w:sz w:val="24"/>
          <w:szCs w:val="24"/>
        </w:rPr>
        <w:t>. These tools had</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no role</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in conceptualization, data analysis, interpretation of results, or substantive content development. All intellectual contributions, data analysis, and scientific interpretations remain</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solely</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the work of the authors. The final manuscript was critically reviewed and edited to ensure accuracy and originality. The authors take</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full responsibility</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for the integrity of the work presented.</w:t>
      </w:r>
    </w:p>
    <w:p w14:paraId="5A3ED49A" w14:textId="68BD577B" w:rsidR="00455196" w:rsidRPr="00580EDD" w:rsidRDefault="00455196" w:rsidP="00580EDD">
      <w:pPr>
        <w:numPr>
          <w:ilvl w:val="0"/>
          <w:numId w:val="5"/>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Data Availability Statement:</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This study utilized an</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institutional dataset</w:t>
      </w:r>
      <w:r w:rsidRPr="00580EDD">
        <w:rPr>
          <w:rFonts w:ascii="Times New Roman" w:hAnsi="Times New Roman" w:cs="Times New Roman"/>
          <w:color w:val="000000"/>
          <w:sz w:val="24"/>
          <w:szCs w:val="24"/>
        </w:rPr>
        <w:t>, for which appropriate</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ethical approval</w:t>
      </w:r>
      <w:r w:rsidR="00C0456B" w:rsidRPr="00580EDD">
        <w:rPr>
          <w:rFonts w:ascii="Times New Roman" w:hAnsi="Times New Roman" w:cs="Times New Roman"/>
          <w:color w:val="000000"/>
          <w:sz w:val="24"/>
          <w:szCs w:val="24"/>
        </w:rPr>
        <w:t xml:space="preserve"> </w:t>
      </w:r>
      <w:r w:rsidRPr="00580EDD">
        <w:rPr>
          <w:rFonts w:ascii="Times New Roman" w:hAnsi="Times New Roman" w:cs="Times New Roman"/>
          <w:color w:val="000000"/>
          <w:sz w:val="24"/>
          <w:szCs w:val="24"/>
        </w:rPr>
        <w:t>was obtained. Due to</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institutional policies</w:t>
      </w:r>
      <w:r w:rsidRPr="00580EDD">
        <w:rPr>
          <w:rFonts w:ascii="Times New Roman" w:hAnsi="Times New Roman" w:cs="Times New Roman"/>
          <w:color w:val="000000"/>
          <w:sz w:val="24"/>
          <w:szCs w:val="24"/>
        </w:rPr>
        <w:t>, the dataset</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will not be made publicly available</w:t>
      </w:r>
      <w:r w:rsidRPr="00580EDD">
        <w:rPr>
          <w:rFonts w:ascii="Times New Roman" w:hAnsi="Times New Roman" w:cs="Times New Roman"/>
          <w:color w:val="000000"/>
          <w:sz w:val="24"/>
          <w:szCs w:val="24"/>
        </w:rPr>
        <w:t>. However, the</w:t>
      </w:r>
      <w:r w:rsidRPr="00580EDD">
        <w:rPr>
          <w:rStyle w:val="apple-converted-space"/>
          <w:rFonts w:ascii="Times New Roman" w:hAnsi="Times New Roman" w:cs="Times New Roman"/>
          <w:color w:val="000000"/>
          <w:sz w:val="24"/>
          <w:szCs w:val="24"/>
        </w:rPr>
        <w:t> </w:t>
      </w:r>
      <w:r w:rsidRPr="00580EDD">
        <w:rPr>
          <w:rStyle w:val="Strong"/>
          <w:rFonts w:ascii="Times New Roman" w:hAnsi="Times New Roman" w:cs="Times New Roman"/>
          <w:b w:val="0"/>
          <w:bCs w:val="0"/>
          <w:color w:val="000000"/>
          <w:sz w:val="24"/>
          <w:szCs w:val="24"/>
        </w:rPr>
        <w:t>analysis code</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used in this study can be accessed from the corresponding author upon reasonable request.</w:t>
      </w:r>
    </w:p>
    <w:p w14:paraId="4DB0BA93" w14:textId="24212D81" w:rsidR="000A32AF" w:rsidRPr="00580EDD" w:rsidRDefault="000A32AF" w:rsidP="00580EDD">
      <w:pPr>
        <w:pStyle w:val="Heading1"/>
        <w:spacing w:line="360" w:lineRule="auto"/>
        <w:rPr>
          <w:rStyle w:val="Strong"/>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lastRenderedPageBreak/>
        <w:t xml:space="preserve">Word count: </w:t>
      </w:r>
      <w:r w:rsidRPr="00580EDD">
        <w:rPr>
          <w:rStyle w:val="Strong"/>
          <w:rFonts w:ascii="Times New Roman" w:hAnsi="Times New Roman" w:cs="Times New Roman"/>
          <w:b w:val="0"/>
          <w:bCs w:val="0"/>
          <w:color w:val="000000"/>
          <w:sz w:val="24"/>
          <w:szCs w:val="24"/>
        </w:rPr>
        <w:t>7260 words.</w:t>
      </w:r>
    </w:p>
    <w:p w14:paraId="376EFB00" w14:textId="0C26F5CF" w:rsidR="00455196" w:rsidRPr="00580EDD" w:rsidRDefault="00455196" w:rsidP="00580EDD">
      <w:pPr>
        <w:pStyle w:val="Heading1"/>
        <w:spacing w:line="360" w:lineRule="auto"/>
        <w:rPr>
          <w:rFonts w:ascii="Times New Roman" w:hAnsi="Times New Roman" w:cs="Times New Roman"/>
          <w:color w:val="000000"/>
          <w:sz w:val="24"/>
          <w:szCs w:val="24"/>
        </w:rPr>
      </w:pPr>
      <w:proofErr w:type="spellStart"/>
      <w:r w:rsidRPr="00580EDD">
        <w:rPr>
          <w:rStyle w:val="Strong"/>
          <w:rFonts w:ascii="Times New Roman" w:hAnsi="Times New Roman" w:cs="Times New Roman"/>
          <w:color w:val="000000"/>
          <w:sz w:val="24"/>
          <w:szCs w:val="24"/>
        </w:rPr>
        <w:t>CRediT</w:t>
      </w:r>
      <w:proofErr w:type="spellEnd"/>
      <w:r w:rsidRPr="00580EDD">
        <w:rPr>
          <w:rStyle w:val="Strong"/>
          <w:rFonts w:ascii="Times New Roman" w:hAnsi="Times New Roman" w:cs="Times New Roman"/>
          <w:color w:val="000000"/>
          <w:sz w:val="24"/>
          <w:szCs w:val="24"/>
        </w:rPr>
        <w:t xml:space="preserve"> Author Statement</w:t>
      </w:r>
    </w:p>
    <w:p w14:paraId="37A00DC9" w14:textId="5AE461F8" w:rsidR="00455196" w:rsidRPr="00580EDD" w:rsidRDefault="00455196" w:rsidP="00580EDD">
      <w:pPr>
        <w:numPr>
          <w:ilvl w:val="0"/>
          <w:numId w:val="6"/>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Vinay Suresh (V.S.):</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 xml:space="preserve">Conceptualization, Investigation, Methodology, Data Curation, </w:t>
      </w:r>
      <w:r w:rsidR="00C0456B" w:rsidRPr="00580EDD">
        <w:rPr>
          <w:rFonts w:ascii="Times New Roman" w:hAnsi="Times New Roman" w:cs="Times New Roman"/>
          <w:color w:val="000000"/>
          <w:sz w:val="24"/>
          <w:szCs w:val="24"/>
        </w:rPr>
        <w:t xml:space="preserve">Supervision, Methodology, Validation, </w:t>
      </w:r>
      <w:r w:rsidRPr="00580EDD">
        <w:rPr>
          <w:rFonts w:ascii="Times New Roman" w:hAnsi="Times New Roman" w:cs="Times New Roman"/>
          <w:color w:val="000000"/>
          <w:sz w:val="24"/>
          <w:szCs w:val="24"/>
        </w:rPr>
        <w:t>Writing—Original Draft</w:t>
      </w:r>
      <w:r w:rsidR="00C0456B" w:rsidRPr="00580EDD">
        <w:rPr>
          <w:rFonts w:ascii="Times New Roman" w:hAnsi="Times New Roman" w:cs="Times New Roman"/>
          <w:color w:val="000000"/>
          <w:sz w:val="24"/>
          <w:szCs w:val="24"/>
        </w:rPr>
        <w:t>, Writing—Review &amp; Editing.</w:t>
      </w:r>
    </w:p>
    <w:p w14:paraId="1F3907D9" w14:textId="4E81456A" w:rsidR="00360DA6" w:rsidRPr="00580EDD" w:rsidRDefault="00360DA6" w:rsidP="00580EDD">
      <w:pPr>
        <w:numPr>
          <w:ilvl w:val="0"/>
          <w:numId w:val="6"/>
        </w:numPr>
        <w:spacing w:before="100" w:beforeAutospacing="1" w:after="100" w:afterAutospacing="1" w:line="360" w:lineRule="auto"/>
        <w:rPr>
          <w:rStyle w:val="Strong"/>
          <w:rFonts w:ascii="Times New Roman" w:hAnsi="Times New Roman" w:cs="Times New Roman"/>
          <w:b w:val="0"/>
          <w:bCs w:val="0"/>
          <w:color w:val="000000"/>
          <w:sz w:val="24"/>
          <w:szCs w:val="24"/>
        </w:rPr>
      </w:pPr>
      <w:r w:rsidRPr="00580EDD">
        <w:rPr>
          <w:rStyle w:val="Strong"/>
          <w:rFonts w:ascii="Times New Roman" w:hAnsi="Times New Roman" w:cs="Times New Roman"/>
          <w:color w:val="000000"/>
          <w:sz w:val="24"/>
          <w:szCs w:val="24"/>
        </w:rPr>
        <w:t>Ankur Bajaj (A.B.):</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Supervision, Methodology, Validation, Writing—Review &amp; Editing.</w:t>
      </w:r>
    </w:p>
    <w:p w14:paraId="123DA93F" w14:textId="5B31C400" w:rsidR="00455196" w:rsidRPr="00580EDD" w:rsidRDefault="00455196" w:rsidP="00580EDD">
      <w:pPr>
        <w:numPr>
          <w:ilvl w:val="0"/>
          <w:numId w:val="6"/>
        </w:numPr>
        <w:spacing w:before="100" w:beforeAutospacing="1" w:after="100" w:afterAutospacing="1" w:line="360" w:lineRule="auto"/>
        <w:rPr>
          <w:rFonts w:ascii="Times New Roman" w:hAnsi="Times New Roman" w:cs="Times New Roman"/>
          <w:color w:val="000000"/>
          <w:sz w:val="24"/>
          <w:szCs w:val="24"/>
        </w:rPr>
      </w:pPr>
      <w:proofErr w:type="spellStart"/>
      <w:r w:rsidRPr="00580EDD">
        <w:rPr>
          <w:rStyle w:val="Strong"/>
          <w:rFonts w:ascii="Times New Roman" w:hAnsi="Times New Roman" w:cs="Times New Roman"/>
          <w:color w:val="000000"/>
          <w:sz w:val="24"/>
          <w:szCs w:val="24"/>
        </w:rPr>
        <w:t>Suhrudh</w:t>
      </w:r>
      <w:proofErr w:type="spellEnd"/>
      <w:r w:rsidRPr="00580EDD">
        <w:rPr>
          <w:rStyle w:val="Strong"/>
          <w:rFonts w:ascii="Times New Roman" w:hAnsi="Times New Roman" w:cs="Times New Roman"/>
          <w:color w:val="000000"/>
          <w:sz w:val="24"/>
          <w:szCs w:val="24"/>
        </w:rPr>
        <w:t xml:space="preserve"> </w:t>
      </w:r>
      <w:proofErr w:type="spellStart"/>
      <w:r w:rsidRPr="00580EDD">
        <w:rPr>
          <w:rStyle w:val="Strong"/>
          <w:rFonts w:ascii="Times New Roman" w:hAnsi="Times New Roman" w:cs="Times New Roman"/>
          <w:color w:val="000000"/>
          <w:sz w:val="24"/>
          <w:szCs w:val="24"/>
        </w:rPr>
        <w:t>Panchawagh</w:t>
      </w:r>
      <w:proofErr w:type="spellEnd"/>
      <w:r w:rsidRPr="00580EDD">
        <w:rPr>
          <w:rStyle w:val="Strong"/>
          <w:rFonts w:ascii="Times New Roman" w:hAnsi="Times New Roman" w:cs="Times New Roman"/>
          <w:color w:val="000000"/>
          <w:sz w:val="24"/>
          <w:szCs w:val="24"/>
        </w:rPr>
        <w:t xml:space="preserve"> (S.P.):</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Investigation, Data Analysis, Data Curation, Visualization, Writing—Review.</w:t>
      </w:r>
    </w:p>
    <w:p w14:paraId="0377F1EF" w14:textId="77777777" w:rsidR="00C0456B" w:rsidRPr="00580EDD" w:rsidRDefault="00455196" w:rsidP="00580EDD">
      <w:pPr>
        <w:numPr>
          <w:ilvl w:val="0"/>
          <w:numId w:val="6"/>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Bhavik Bansal (B.B.)</w:t>
      </w:r>
      <w:r w:rsidR="00C0456B" w:rsidRPr="00580EDD">
        <w:rPr>
          <w:rStyle w:val="Strong"/>
          <w:rFonts w:ascii="Times New Roman" w:hAnsi="Times New Roman" w:cs="Times New Roman"/>
          <w:color w:val="000000"/>
          <w:sz w:val="24"/>
          <w:szCs w:val="24"/>
        </w:rPr>
        <w:t>:</w:t>
      </w:r>
      <w:r w:rsidR="00C0456B" w:rsidRPr="00580EDD">
        <w:rPr>
          <w:rFonts w:ascii="Times New Roman" w:hAnsi="Times New Roman" w:cs="Times New Roman"/>
          <w:color w:val="000000"/>
          <w:sz w:val="24"/>
          <w:szCs w:val="24"/>
        </w:rPr>
        <w:t xml:space="preserve"> Data Curation, Visualization, Writing—Original Draft, Writing—Review &amp; Editing.</w:t>
      </w:r>
    </w:p>
    <w:p w14:paraId="571869CB" w14:textId="77777777" w:rsidR="00C0456B" w:rsidRPr="00580EDD" w:rsidRDefault="00455196" w:rsidP="00580EDD">
      <w:pPr>
        <w:numPr>
          <w:ilvl w:val="0"/>
          <w:numId w:val="6"/>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 xml:space="preserve">Sonit </w:t>
      </w:r>
      <w:proofErr w:type="spellStart"/>
      <w:r w:rsidRPr="00580EDD">
        <w:rPr>
          <w:rStyle w:val="Strong"/>
          <w:rFonts w:ascii="Times New Roman" w:hAnsi="Times New Roman" w:cs="Times New Roman"/>
          <w:color w:val="000000"/>
          <w:sz w:val="24"/>
          <w:szCs w:val="24"/>
        </w:rPr>
        <w:t>Vasipalli</w:t>
      </w:r>
      <w:proofErr w:type="spellEnd"/>
      <w:r w:rsidRPr="00580EDD">
        <w:rPr>
          <w:rStyle w:val="Strong"/>
          <w:rFonts w:ascii="Times New Roman" w:hAnsi="Times New Roman" w:cs="Times New Roman"/>
          <w:color w:val="000000"/>
          <w:sz w:val="24"/>
          <w:szCs w:val="24"/>
        </w:rPr>
        <w:t xml:space="preserve"> (S.V.):</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 xml:space="preserve">Data Curation, Visualization, </w:t>
      </w:r>
      <w:r w:rsidR="00C0456B" w:rsidRPr="00580EDD">
        <w:rPr>
          <w:rFonts w:ascii="Times New Roman" w:hAnsi="Times New Roman" w:cs="Times New Roman"/>
          <w:color w:val="000000"/>
          <w:sz w:val="24"/>
          <w:szCs w:val="24"/>
        </w:rPr>
        <w:t>Writing—Original Draft, Writing—Review &amp; Editing.</w:t>
      </w:r>
    </w:p>
    <w:p w14:paraId="1FF86457" w14:textId="5844B022" w:rsidR="00C0456B" w:rsidRPr="00580EDD" w:rsidRDefault="00455196" w:rsidP="00580EDD">
      <w:pPr>
        <w:numPr>
          <w:ilvl w:val="0"/>
          <w:numId w:val="6"/>
        </w:numPr>
        <w:spacing w:before="100" w:beforeAutospacing="1" w:after="100" w:afterAutospacing="1" w:line="360" w:lineRule="auto"/>
        <w:rPr>
          <w:rStyle w:val="Strong"/>
          <w:rFonts w:ascii="Times New Roman" w:hAnsi="Times New Roman" w:cs="Times New Roman"/>
          <w:b w:val="0"/>
          <w:bCs w:val="0"/>
          <w:color w:val="000000"/>
          <w:sz w:val="24"/>
          <w:szCs w:val="24"/>
        </w:rPr>
      </w:pPr>
      <w:r w:rsidRPr="00580EDD">
        <w:rPr>
          <w:rStyle w:val="Strong"/>
          <w:rFonts w:ascii="Times New Roman" w:hAnsi="Times New Roman" w:cs="Times New Roman"/>
          <w:color w:val="000000"/>
          <w:sz w:val="24"/>
          <w:szCs w:val="24"/>
        </w:rPr>
        <w:t>Devansh Mishra (D.M.)</w:t>
      </w:r>
      <w:r w:rsidR="00C0456B" w:rsidRPr="00580EDD">
        <w:rPr>
          <w:rStyle w:val="Strong"/>
          <w:rFonts w:ascii="Times New Roman" w:hAnsi="Times New Roman" w:cs="Times New Roman"/>
          <w:color w:val="000000"/>
          <w:sz w:val="24"/>
          <w:szCs w:val="24"/>
        </w:rPr>
        <w:t>:</w:t>
      </w:r>
      <w:r w:rsidR="00C0456B" w:rsidRPr="00580EDD">
        <w:rPr>
          <w:rFonts w:ascii="Times New Roman" w:hAnsi="Times New Roman" w:cs="Times New Roman"/>
          <w:color w:val="000000"/>
          <w:sz w:val="24"/>
          <w:szCs w:val="24"/>
        </w:rPr>
        <w:t xml:space="preserve"> Data Curation, Writing—Original Draft, Writing—Review &amp; Editing.</w:t>
      </w:r>
    </w:p>
    <w:p w14:paraId="7A15F705" w14:textId="04508484" w:rsidR="00C0456B" w:rsidRPr="00580EDD" w:rsidRDefault="00455196" w:rsidP="00580EDD">
      <w:pPr>
        <w:numPr>
          <w:ilvl w:val="0"/>
          <w:numId w:val="6"/>
        </w:numPr>
        <w:spacing w:before="100" w:beforeAutospacing="1" w:after="100" w:afterAutospacing="1" w:line="360" w:lineRule="auto"/>
        <w:rPr>
          <w:rFonts w:ascii="Times New Roman" w:hAnsi="Times New Roman" w:cs="Times New Roman"/>
          <w:color w:val="000000"/>
          <w:sz w:val="24"/>
          <w:szCs w:val="24"/>
        </w:rPr>
      </w:pPr>
      <w:proofErr w:type="spellStart"/>
      <w:r w:rsidRPr="00580EDD">
        <w:rPr>
          <w:rStyle w:val="Strong"/>
          <w:rFonts w:ascii="Times New Roman" w:hAnsi="Times New Roman" w:cs="Times New Roman"/>
          <w:color w:val="000000"/>
          <w:sz w:val="24"/>
          <w:szCs w:val="24"/>
        </w:rPr>
        <w:t>Sahajmeet</w:t>
      </w:r>
      <w:proofErr w:type="spellEnd"/>
      <w:r w:rsidRPr="00580EDD">
        <w:rPr>
          <w:rStyle w:val="Strong"/>
          <w:rFonts w:ascii="Times New Roman" w:hAnsi="Times New Roman" w:cs="Times New Roman"/>
          <w:color w:val="000000"/>
          <w:sz w:val="24"/>
          <w:szCs w:val="24"/>
        </w:rPr>
        <w:t xml:space="preserve"> Kaur (S.K.):</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 xml:space="preserve">Data Curation, </w:t>
      </w:r>
      <w:r w:rsidR="00C0456B" w:rsidRPr="00580EDD">
        <w:rPr>
          <w:rFonts w:ascii="Times New Roman" w:hAnsi="Times New Roman" w:cs="Times New Roman"/>
          <w:color w:val="000000"/>
          <w:sz w:val="24"/>
          <w:szCs w:val="24"/>
        </w:rPr>
        <w:t>Writing—Original Draft, Writing—Review &amp; Editing.</w:t>
      </w:r>
    </w:p>
    <w:p w14:paraId="51618D94" w14:textId="6AF9F6EF" w:rsidR="00455196" w:rsidRPr="00580EDD" w:rsidRDefault="00455196" w:rsidP="00580EDD">
      <w:pPr>
        <w:numPr>
          <w:ilvl w:val="0"/>
          <w:numId w:val="6"/>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Amogh Verma (A.V.):</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 xml:space="preserve">Data </w:t>
      </w:r>
      <w:r w:rsidR="00C0456B" w:rsidRPr="00580EDD">
        <w:rPr>
          <w:rFonts w:ascii="Times New Roman" w:hAnsi="Times New Roman" w:cs="Times New Roman"/>
          <w:color w:val="000000"/>
          <w:sz w:val="24"/>
          <w:szCs w:val="24"/>
        </w:rPr>
        <w:t>Curation</w:t>
      </w:r>
      <w:r w:rsidRPr="00580EDD">
        <w:rPr>
          <w:rFonts w:ascii="Times New Roman" w:hAnsi="Times New Roman" w:cs="Times New Roman"/>
          <w:color w:val="000000"/>
          <w:sz w:val="24"/>
          <w:szCs w:val="24"/>
        </w:rPr>
        <w:t xml:space="preserve">, </w:t>
      </w:r>
      <w:r w:rsidR="00C0456B" w:rsidRPr="00580EDD">
        <w:rPr>
          <w:rFonts w:ascii="Times New Roman" w:hAnsi="Times New Roman" w:cs="Times New Roman"/>
          <w:color w:val="000000"/>
          <w:sz w:val="24"/>
          <w:szCs w:val="24"/>
        </w:rPr>
        <w:t xml:space="preserve">Writing—Original Draft, </w:t>
      </w:r>
      <w:r w:rsidR="00360DA6" w:rsidRPr="00580EDD">
        <w:rPr>
          <w:rFonts w:ascii="Times New Roman" w:hAnsi="Times New Roman" w:cs="Times New Roman"/>
          <w:color w:val="000000"/>
          <w:sz w:val="24"/>
          <w:szCs w:val="24"/>
        </w:rPr>
        <w:t xml:space="preserve">Validation, </w:t>
      </w:r>
      <w:r w:rsidRPr="00580EDD">
        <w:rPr>
          <w:rFonts w:ascii="Times New Roman" w:hAnsi="Times New Roman" w:cs="Times New Roman"/>
          <w:color w:val="000000"/>
          <w:sz w:val="24"/>
          <w:szCs w:val="24"/>
        </w:rPr>
        <w:t>Writing—Review &amp; Editing.</w:t>
      </w:r>
    </w:p>
    <w:p w14:paraId="629A3412" w14:textId="67B54459" w:rsidR="00D87718" w:rsidRPr="00580EDD" w:rsidRDefault="00D87718" w:rsidP="00580EDD">
      <w:pPr>
        <w:numPr>
          <w:ilvl w:val="0"/>
          <w:numId w:val="6"/>
        </w:numPr>
        <w:spacing w:before="100" w:beforeAutospacing="1" w:after="100" w:afterAutospacing="1" w:line="360" w:lineRule="auto"/>
        <w:rPr>
          <w:rStyle w:val="Strong"/>
          <w:rFonts w:ascii="Times New Roman" w:hAnsi="Times New Roman" w:cs="Times New Roman"/>
          <w:b w:val="0"/>
          <w:bCs w:val="0"/>
          <w:color w:val="000000"/>
          <w:sz w:val="24"/>
          <w:szCs w:val="24"/>
        </w:rPr>
      </w:pPr>
      <w:r w:rsidRPr="00580EDD">
        <w:rPr>
          <w:rStyle w:val="Strong"/>
          <w:rFonts w:ascii="Times New Roman" w:hAnsi="Times New Roman" w:cs="Times New Roman"/>
          <w:color w:val="000000"/>
          <w:sz w:val="24"/>
          <w:szCs w:val="24"/>
        </w:rPr>
        <w:t xml:space="preserve">Rodrigue </w:t>
      </w:r>
      <w:proofErr w:type="spellStart"/>
      <w:r w:rsidRPr="00580EDD">
        <w:rPr>
          <w:rStyle w:val="Strong"/>
          <w:rFonts w:ascii="Times New Roman" w:hAnsi="Times New Roman" w:cs="Times New Roman"/>
          <w:color w:val="000000"/>
          <w:sz w:val="24"/>
          <w:szCs w:val="24"/>
        </w:rPr>
        <w:t>Ndabashinze</w:t>
      </w:r>
      <w:proofErr w:type="spellEnd"/>
      <w:r w:rsidRPr="00580EDD">
        <w:rPr>
          <w:rStyle w:val="Strong"/>
          <w:rFonts w:ascii="Times New Roman" w:hAnsi="Times New Roman" w:cs="Times New Roman"/>
          <w:color w:val="000000"/>
          <w:sz w:val="24"/>
          <w:szCs w:val="24"/>
        </w:rPr>
        <w:t xml:space="preserve"> (R.</w:t>
      </w:r>
      <w:r w:rsidR="000C7181" w:rsidRPr="00580EDD">
        <w:rPr>
          <w:rStyle w:val="Strong"/>
          <w:rFonts w:ascii="Times New Roman" w:hAnsi="Times New Roman" w:cs="Times New Roman"/>
          <w:color w:val="000000"/>
          <w:sz w:val="24"/>
          <w:szCs w:val="24"/>
        </w:rPr>
        <w:t xml:space="preserve"> </w:t>
      </w:r>
      <w:r w:rsidRPr="00580EDD">
        <w:rPr>
          <w:rStyle w:val="Strong"/>
          <w:rFonts w:ascii="Times New Roman" w:hAnsi="Times New Roman" w:cs="Times New Roman"/>
          <w:color w:val="000000"/>
          <w:sz w:val="24"/>
          <w:szCs w:val="24"/>
        </w:rPr>
        <w:t xml:space="preserve">N.): </w:t>
      </w:r>
      <w:r w:rsidRPr="00580EDD">
        <w:rPr>
          <w:rFonts w:ascii="Times New Roman" w:hAnsi="Times New Roman" w:cs="Times New Roman"/>
          <w:color w:val="000000"/>
          <w:sz w:val="24"/>
          <w:szCs w:val="24"/>
        </w:rPr>
        <w:t>Writing—Review &amp; Editing.</w:t>
      </w:r>
    </w:p>
    <w:p w14:paraId="25BBBADB" w14:textId="2F0CBFFB" w:rsidR="000C7181" w:rsidRPr="00580EDD" w:rsidRDefault="000C7181" w:rsidP="00580EDD">
      <w:pPr>
        <w:numPr>
          <w:ilvl w:val="0"/>
          <w:numId w:val="6"/>
        </w:numPr>
        <w:spacing w:before="100" w:beforeAutospacing="1" w:after="100" w:afterAutospacing="1" w:line="360" w:lineRule="auto"/>
        <w:rPr>
          <w:rStyle w:val="Strong"/>
          <w:rFonts w:ascii="Times New Roman" w:hAnsi="Times New Roman" w:cs="Times New Roman"/>
          <w:b w:val="0"/>
          <w:bCs w:val="0"/>
          <w:color w:val="000000"/>
          <w:sz w:val="24"/>
          <w:szCs w:val="24"/>
        </w:rPr>
      </w:pPr>
      <w:r w:rsidRPr="00580EDD">
        <w:rPr>
          <w:rStyle w:val="Strong"/>
          <w:rFonts w:ascii="Times New Roman" w:hAnsi="Times New Roman" w:cs="Times New Roman"/>
          <w:color w:val="000000"/>
          <w:sz w:val="24"/>
          <w:szCs w:val="24"/>
        </w:rPr>
        <w:t xml:space="preserve">Vivek </w:t>
      </w:r>
      <w:r w:rsidR="00147429" w:rsidRPr="00580EDD">
        <w:rPr>
          <w:rStyle w:val="Strong"/>
          <w:rFonts w:ascii="Times New Roman" w:hAnsi="Times New Roman" w:cs="Times New Roman"/>
          <w:color w:val="000000"/>
          <w:sz w:val="24"/>
          <w:szCs w:val="24"/>
        </w:rPr>
        <w:t>Sanker</w:t>
      </w:r>
      <w:r w:rsidRPr="00580EDD">
        <w:rPr>
          <w:rStyle w:val="Strong"/>
          <w:rFonts w:ascii="Times New Roman" w:hAnsi="Times New Roman" w:cs="Times New Roman"/>
          <w:color w:val="000000"/>
          <w:sz w:val="24"/>
          <w:szCs w:val="24"/>
        </w:rPr>
        <w:t xml:space="preserve"> (V. S):</w:t>
      </w:r>
      <w:r w:rsidRPr="00580EDD">
        <w:rPr>
          <w:rStyle w:val="Strong"/>
          <w:rFonts w:ascii="Times New Roman" w:hAnsi="Times New Roman" w:cs="Times New Roman"/>
          <w:b w:val="0"/>
          <w:bCs w:val="0"/>
          <w:color w:val="000000"/>
          <w:sz w:val="24"/>
          <w:szCs w:val="24"/>
        </w:rPr>
        <w:t xml:space="preserve"> </w:t>
      </w:r>
      <w:r w:rsidRPr="00580EDD">
        <w:rPr>
          <w:rFonts w:ascii="Times New Roman" w:hAnsi="Times New Roman" w:cs="Times New Roman"/>
          <w:color w:val="000000"/>
          <w:sz w:val="24"/>
          <w:szCs w:val="24"/>
        </w:rPr>
        <w:t>Supervision, Writing—Review &amp; Editing.</w:t>
      </w:r>
    </w:p>
    <w:p w14:paraId="5BCBB695" w14:textId="697417A3" w:rsidR="00360DA6" w:rsidRPr="00580EDD" w:rsidRDefault="00455196" w:rsidP="00580EDD">
      <w:pPr>
        <w:numPr>
          <w:ilvl w:val="0"/>
          <w:numId w:val="6"/>
        </w:numPr>
        <w:spacing w:before="100" w:beforeAutospacing="1" w:after="100" w:afterAutospacing="1" w:line="360" w:lineRule="auto"/>
        <w:rPr>
          <w:rStyle w:val="Strong"/>
          <w:rFonts w:ascii="Times New Roman" w:hAnsi="Times New Roman" w:cs="Times New Roman"/>
          <w:b w:val="0"/>
          <w:bCs w:val="0"/>
          <w:color w:val="000000"/>
          <w:sz w:val="24"/>
          <w:szCs w:val="24"/>
        </w:rPr>
      </w:pPr>
      <w:r w:rsidRPr="00580EDD">
        <w:rPr>
          <w:rStyle w:val="Strong"/>
          <w:rFonts w:ascii="Times New Roman" w:hAnsi="Times New Roman" w:cs="Times New Roman"/>
          <w:color w:val="000000"/>
          <w:sz w:val="24"/>
          <w:szCs w:val="24"/>
        </w:rPr>
        <w:t>Somil Jaiswal (S.J.)</w:t>
      </w:r>
      <w:r w:rsidR="00360DA6" w:rsidRPr="00580EDD">
        <w:rPr>
          <w:rStyle w:val="Strong"/>
          <w:rFonts w:ascii="Times New Roman" w:hAnsi="Times New Roman" w:cs="Times New Roman"/>
          <w:color w:val="000000"/>
          <w:sz w:val="24"/>
          <w:szCs w:val="24"/>
        </w:rPr>
        <w:t xml:space="preserve">: </w:t>
      </w:r>
      <w:r w:rsidR="00360DA6" w:rsidRPr="00580EDD">
        <w:rPr>
          <w:rFonts w:ascii="Times New Roman" w:hAnsi="Times New Roman" w:cs="Times New Roman"/>
          <w:color w:val="000000"/>
          <w:sz w:val="24"/>
          <w:szCs w:val="24"/>
        </w:rPr>
        <w:t>Supervision, Writing—Review &amp; Editing.</w:t>
      </w:r>
    </w:p>
    <w:p w14:paraId="54D7FA4B" w14:textId="63EFBDE1" w:rsidR="00455196" w:rsidRPr="00580EDD" w:rsidRDefault="00455196" w:rsidP="00580EDD">
      <w:pPr>
        <w:numPr>
          <w:ilvl w:val="0"/>
          <w:numId w:val="6"/>
        </w:numPr>
        <w:spacing w:before="100" w:beforeAutospacing="1" w:after="100" w:afterAutospacing="1"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B.K. Ojha (B.O.):</w:t>
      </w:r>
      <w:r w:rsidRPr="00580EDD">
        <w:rPr>
          <w:rStyle w:val="apple-converted-space"/>
          <w:rFonts w:ascii="Times New Roman" w:hAnsi="Times New Roman" w:cs="Times New Roman"/>
          <w:color w:val="000000"/>
          <w:sz w:val="24"/>
          <w:szCs w:val="24"/>
        </w:rPr>
        <w:t> </w:t>
      </w:r>
      <w:r w:rsidRPr="00580EDD">
        <w:rPr>
          <w:rFonts w:ascii="Times New Roman" w:hAnsi="Times New Roman" w:cs="Times New Roman"/>
          <w:color w:val="000000"/>
          <w:sz w:val="24"/>
          <w:szCs w:val="24"/>
        </w:rPr>
        <w:t>Supervision, Writing—Review &amp; Editing.</w:t>
      </w:r>
    </w:p>
    <w:p w14:paraId="6B9CD45A" w14:textId="77777777" w:rsidR="00580EDD" w:rsidRPr="00580EDD" w:rsidRDefault="00580EDD" w:rsidP="00580EDD">
      <w:pPr>
        <w:numPr>
          <w:ilvl w:val="0"/>
          <w:numId w:val="6"/>
        </w:numPr>
        <w:spacing w:before="100" w:beforeAutospacing="1" w:after="100" w:afterAutospacing="1" w:line="360" w:lineRule="auto"/>
        <w:rPr>
          <w:rFonts w:ascii="Times New Roman" w:hAnsi="Times New Roman" w:cs="Times New Roman"/>
          <w:color w:val="000000"/>
          <w:sz w:val="24"/>
          <w:szCs w:val="24"/>
        </w:rPr>
      </w:pPr>
      <w:r w:rsidRPr="00580EDD">
        <w:rPr>
          <w:rFonts w:ascii="Times New Roman" w:hAnsi="Times New Roman" w:cs="Times New Roman"/>
          <w:b/>
          <w:bCs/>
          <w:color w:val="000000"/>
          <w:sz w:val="24"/>
          <w:szCs w:val="24"/>
        </w:rPr>
        <w:t>Atman Desai</w:t>
      </w:r>
      <w:r w:rsidRPr="00580EDD">
        <w:rPr>
          <w:rFonts w:ascii="Times New Roman" w:hAnsi="Times New Roman" w:cs="Times New Roman"/>
          <w:b/>
          <w:bCs/>
          <w:color w:val="000000"/>
          <w:sz w:val="24"/>
          <w:szCs w:val="24"/>
        </w:rPr>
        <w:t xml:space="preserve"> (A.D.): </w:t>
      </w:r>
      <w:r w:rsidRPr="00580EDD">
        <w:rPr>
          <w:rFonts w:ascii="Times New Roman" w:hAnsi="Times New Roman" w:cs="Times New Roman"/>
          <w:color w:val="000000"/>
          <w:sz w:val="24"/>
          <w:szCs w:val="24"/>
        </w:rPr>
        <w:t>Writing—Review &amp; Editing.</w:t>
      </w:r>
    </w:p>
    <w:p w14:paraId="14A58F94" w14:textId="1A4C0F77" w:rsidR="00580EDD" w:rsidRPr="00580EDD" w:rsidRDefault="00580EDD" w:rsidP="00580EDD">
      <w:pPr>
        <w:numPr>
          <w:ilvl w:val="0"/>
          <w:numId w:val="6"/>
        </w:numPr>
        <w:spacing w:before="100" w:beforeAutospacing="1" w:after="100" w:afterAutospacing="1" w:line="360" w:lineRule="auto"/>
        <w:rPr>
          <w:rFonts w:ascii="Times New Roman" w:hAnsi="Times New Roman" w:cs="Times New Roman"/>
          <w:b/>
          <w:bCs/>
          <w:color w:val="000000"/>
          <w:sz w:val="24"/>
          <w:szCs w:val="24"/>
        </w:rPr>
      </w:pPr>
      <w:r w:rsidRPr="00580EDD">
        <w:rPr>
          <w:rFonts w:ascii="Times New Roman" w:hAnsi="Times New Roman" w:cs="Times New Roman"/>
          <w:b/>
          <w:bCs/>
          <w:color w:val="000000"/>
          <w:sz w:val="24"/>
          <w:szCs w:val="24"/>
        </w:rPr>
        <w:t>Harminder Singh</w:t>
      </w:r>
      <w:r w:rsidRPr="00580EDD">
        <w:rPr>
          <w:rFonts w:ascii="Times New Roman" w:hAnsi="Times New Roman" w:cs="Times New Roman"/>
          <w:b/>
          <w:bCs/>
          <w:color w:val="000000"/>
          <w:sz w:val="24"/>
          <w:szCs w:val="24"/>
        </w:rPr>
        <w:t xml:space="preserve"> (H.S.): </w:t>
      </w:r>
      <w:r w:rsidRPr="00580EDD">
        <w:rPr>
          <w:rFonts w:ascii="Times New Roman" w:hAnsi="Times New Roman" w:cs="Times New Roman"/>
          <w:color w:val="000000"/>
          <w:sz w:val="24"/>
          <w:szCs w:val="24"/>
        </w:rPr>
        <w:t>Writing—Review &amp; Editing.</w:t>
      </w:r>
    </w:p>
    <w:p w14:paraId="7CAA0508" w14:textId="77777777" w:rsidR="00455196" w:rsidRPr="00580EDD" w:rsidRDefault="00455196" w:rsidP="00580EDD">
      <w:pPr>
        <w:pStyle w:val="Heading1"/>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Acknowledgements</w:t>
      </w:r>
    </w:p>
    <w:p w14:paraId="218FFDE4" w14:textId="7A1D4FE4" w:rsidR="00455196" w:rsidRPr="00580EDD" w:rsidRDefault="00455196" w:rsidP="00580EDD">
      <w:pPr>
        <w:pStyle w:val="NormalWeb"/>
        <w:spacing w:line="360" w:lineRule="auto"/>
        <w:rPr>
          <w:color w:val="000000"/>
        </w:rPr>
      </w:pPr>
      <w:r w:rsidRPr="00580EDD">
        <w:rPr>
          <w:color w:val="000000"/>
        </w:rPr>
        <w:t>The authors sincerely thank</w:t>
      </w:r>
      <w:r w:rsidRPr="00580EDD">
        <w:rPr>
          <w:rStyle w:val="apple-converted-space"/>
          <w:color w:val="000000"/>
        </w:rPr>
        <w:t> </w:t>
      </w:r>
      <w:r w:rsidRPr="00580EDD">
        <w:rPr>
          <w:rStyle w:val="Strong"/>
          <w:b w:val="0"/>
          <w:bCs w:val="0"/>
          <w:color w:val="000000"/>
        </w:rPr>
        <w:t>Research Peer Network (RPN)</w:t>
      </w:r>
      <w:r w:rsidRPr="00580EDD">
        <w:rPr>
          <w:rStyle w:val="apple-converted-space"/>
          <w:color w:val="000000"/>
        </w:rPr>
        <w:t> </w:t>
      </w:r>
      <w:r w:rsidRPr="00580EDD">
        <w:rPr>
          <w:color w:val="000000"/>
        </w:rPr>
        <w:t>for their support and collaboration in this research. Additionally, we extend our gratitude to</w:t>
      </w:r>
      <w:r w:rsidRPr="00580EDD">
        <w:rPr>
          <w:rStyle w:val="apple-converted-space"/>
          <w:color w:val="000000"/>
        </w:rPr>
        <w:t> </w:t>
      </w:r>
      <w:r w:rsidRPr="00580EDD">
        <w:rPr>
          <w:rStyle w:val="Strong"/>
          <w:b w:val="0"/>
          <w:bCs w:val="0"/>
          <w:color w:val="000000"/>
        </w:rPr>
        <w:t xml:space="preserve">Medicos </w:t>
      </w:r>
      <w:proofErr w:type="gramStart"/>
      <w:r w:rsidRPr="00580EDD">
        <w:rPr>
          <w:rStyle w:val="Strong"/>
          <w:b w:val="0"/>
          <w:bCs w:val="0"/>
          <w:color w:val="000000"/>
        </w:rPr>
        <w:t>In</w:t>
      </w:r>
      <w:proofErr w:type="gramEnd"/>
      <w:r w:rsidRPr="00580EDD">
        <w:rPr>
          <w:rStyle w:val="Strong"/>
          <w:b w:val="0"/>
          <w:bCs w:val="0"/>
          <w:color w:val="000000"/>
        </w:rPr>
        <w:t xml:space="preserve"> Research, </w:t>
      </w:r>
      <w:proofErr w:type="spellStart"/>
      <w:r w:rsidRPr="00580EDD">
        <w:rPr>
          <w:rStyle w:val="Strong"/>
          <w:b w:val="0"/>
          <w:bCs w:val="0"/>
          <w:color w:val="000000"/>
        </w:rPr>
        <w:t>Nautanwa</w:t>
      </w:r>
      <w:proofErr w:type="spellEnd"/>
      <w:r w:rsidRPr="00580EDD">
        <w:rPr>
          <w:rStyle w:val="Strong"/>
          <w:b w:val="0"/>
          <w:bCs w:val="0"/>
          <w:color w:val="000000"/>
        </w:rPr>
        <w:t>, UP 273164, India,</w:t>
      </w:r>
      <w:r w:rsidRPr="00580EDD">
        <w:rPr>
          <w:rStyle w:val="apple-converted-space"/>
          <w:color w:val="000000"/>
        </w:rPr>
        <w:t> </w:t>
      </w:r>
      <w:r w:rsidRPr="00580EDD">
        <w:rPr>
          <w:color w:val="000000"/>
        </w:rPr>
        <w:t>for their invaluable guidance throughout the development of this manuscript. Their contributions played a crucial role in shaping this study.</w:t>
      </w:r>
    </w:p>
    <w:p w14:paraId="7E7B6E6F" w14:textId="70906F2C" w:rsidR="00D333C1" w:rsidRPr="00580EDD" w:rsidRDefault="00D333C1" w:rsidP="00580EDD">
      <w:pPr>
        <w:spacing w:line="360" w:lineRule="auto"/>
        <w:rPr>
          <w:rFonts w:ascii="Times New Roman" w:hAnsi="Times New Roman" w:cs="Times New Roman"/>
          <w:b/>
          <w:sz w:val="24"/>
          <w:szCs w:val="24"/>
          <w:highlight w:val="white"/>
        </w:rPr>
      </w:pPr>
      <w:r w:rsidRPr="00580EDD">
        <w:rPr>
          <w:rFonts w:ascii="Times New Roman" w:hAnsi="Times New Roman" w:cs="Times New Roman"/>
          <w:b/>
          <w:sz w:val="24"/>
          <w:szCs w:val="24"/>
          <w:highlight w:val="white"/>
        </w:rPr>
        <w:lastRenderedPageBreak/>
        <w:t>Total number of figures and tables:</w:t>
      </w:r>
    </w:p>
    <w:p w14:paraId="78DE9FD9" w14:textId="438D9F87" w:rsidR="00D333C1" w:rsidRPr="00580EDD" w:rsidRDefault="00D333C1" w:rsidP="00580EDD">
      <w:pPr>
        <w:pStyle w:val="ListParagraph"/>
        <w:numPr>
          <w:ilvl w:val="0"/>
          <w:numId w:val="6"/>
        </w:numPr>
        <w:spacing w:line="360" w:lineRule="auto"/>
        <w:rPr>
          <w:rFonts w:ascii="Times New Roman" w:hAnsi="Times New Roman" w:cs="Times New Roman"/>
          <w:b/>
          <w:sz w:val="24"/>
          <w:szCs w:val="24"/>
          <w:highlight w:val="white"/>
        </w:rPr>
      </w:pPr>
      <w:r w:rsidRPr="00580EDD">
        <w:rPr>
          <w:rFonts w:ascii="Times New Roman" w:hAnsi="Times New Roman" w:cs="Times New Roman"/>
          <w:b/>
          <w:sz w:val="24"/>
          <w:szCs w:val="24"/>
          <w:highlight w:val="white"/>
        </w:rPr>
        <w:t xml:space="preserve">Main manuscript – </w:t>
      </w:r>
      <w:r w:rsidRPr="00580EDD">
        <w:rPr>
          <w:rFonts w:ascii="Times New Roman" w:hAnsi="Times New Roman" w:cs="Times New Roman"/>
          <w:bCs/>
          <w:sz w:val="24"/>
          <w:szCs w:val="24"/>
          <w:highlight w:val="white"/>
        </w:rPr>
        <w:t>3 figures and 2 tables.</w:t>
      </w:r>
    </w:p>
    <w:p w14:paraId="680E37A6" w14:textId="3B1189A4" w:rsidR="00D333C1" w:rsidRPr="00580EDD" w:rsidRDefault="00D333C1" w:rsidP="00580EDD">
      <w:pPr>
        <w:pStyle w:val="ListParagraph"/>
        <w:numPr>
          <w:ilvl w:val="0"/>
          <w:numId w:val="6"/>
        </w:numPr>
        <w:spacing w:line="360" w:lineRule="auto"/>
        <w:rPr>
          <w:rFonts w:ascii="Times New Roman" w:hAnsi="Times New Roman" w:cs="Times New Roman"/>
          <w:b/>
          <w:sz w:val="24"/>
          <w:szCs w:val="24"/>
          <w:highlight w:val="white"/>
        </w:rPr>
      </w:pPr>
      <w:r w:rsidRPr="00580EDD">
        <w:rPr>
          <w:rFonts w:ascii="Times New Roman" w:hAnsi="Times New Roman" w:cs="Times New Roman"/>
          <w:b/>
          <w:sz w:val="24"/>
          <w:szCs w:val="24"/>
          <w:highlight w:val="white"/>
        </w:rPr>
        <w:t xml:space="preserve">In supplementary files – </w:t>
      </w:r>
      <w:r w:rsidRPr="00580EDD">
        <w:rPr>
          <w:rFonts w:ascii="Times New Roman" w:hAnsi="Times New Roman" w:cs="Times New Roman"/>
          <w:bCs/>
          <w:sz w:val="24"/>
          <w:szCs w:val="24"/>
          <w:highlight w:val="white"/>
        </w:rPr>
        <w:t>10 figures and 2 tables.</w:t>
      </w:r>
    </w:p>
    <w:p w14:paraId="20130272" w14:textId="77777777" w:rsidR="00D333C1" w:rsidRPr="00580EDD" w:rsidRDefault="00D333C1" w:rsidP="00580EDD">
      <w:pPr>
        <w:spacing w:line="360" w:lineRule="auto"/>
        <w:rPr>
          <w:rFonts w:ascii="Times New Roman" w:hAnsi="Times New Roman" w:cs="Times New Roman"/>
          <w:b/>
          <w:sz w:val="24"/>
          <w:szCs w:val="24"/>
          <w:highlight w:val="white"/>
        </w:rPr>
      </w:pPr>
    </w:p>
    <w:p w14:paraId="3EE0859B" w14:textId="5A2FFFF6" w:rsidR="00EE4648" w:rsidRPr="00580EDD" w:rsidRDefault="00EE4648" w:rsidP="00580EDD">
      <w:pPr>
        <w:spacing w:line="360" w:lineRule="auto"/>
        <w:rPr>
          <w:rFonts w:ascii="Times New Roman" w:hAnsi="Times New Roman" w:cs="Times New Roman"/>
          <w:b/>
          <w:sz w:val="24"/>
          <w:szCs w:val="24"/>
          <w:highlight w:val="white"/>
        </w:rPr>
      </w:pPr>
      <w:r w:rsidRPr="00580EDD">
        <w:rPr>
          <w:rFonts w:ascii="Times New Roman" w:hAnsi="Times New Roman" w:cs="Times New Roman"/>
          <w:b/>
          <w:sz w:val="24"/>
          <w:szCs w:val="24"/>
          <w:highlight w:val="white"/>
        </w:rPr>
        <w:t>Additional declarations:</w:t>
      </w:r>
    </w:p>
    <w:p w14:paraId="1C9FA81C" w14:textId="741FC372" w:rsidR="00EF190D" w:rsidRPr="00580EDD" w:rsidRDefault="00EE4648" w:rsidP="00580EDD">
      <w:pPr>
        <w:spacing w:line="360" w:lineRule="auto"/>
        <w:rPr>
          <w:rFonts w:ascii="Times New Roman" w:hAnsi="Times New Roman" w:cs="Times New Roman"/>
          <w:bCs/>
          <w:sz w:val="24"/>
          <w:szCs w:val="24"/>
          <w:highlight w:val="white"/>
        </w:rPr>
      </w:pPr>
      <w:r w:rsidRPr="00580EDD">
        <w:rPr>
          <w:rFonts w:ascii="Times New Roman" w:hAnsi="Times New Roman" w:cs="Times New Roman"/>
          <w:bCs/>
          <w:sz w:val="24"/>
          <w:szCs w:val="24"/>
          <w:highlight w:val="white"/>
        </w:rPr>
        <w:t>We the authors confirm the following –</w:t>
      </w:r>
    </w:p>
    <w:p w14:paraId="014ED135" w14:textId="6E5C8373" w:rsidR="00EE4648" w:rsidRPr="00580EDD" w:rsidRDefault="00EE4648" w:rsidP="00580EDD">
      <w:pPr>
        <w:spacing w:line="360" w:lineRule="auto"/>
        <w:rPr>
          <w:rFonts w:ascii="Times New Roman" w:hAnsi="Times New Roman" w:cs="Times New Roman"/>
          <w:bCs/>
          <w:sz w:val="24"/>
          <w:szCs w:val="24"/>
        </w:rPr>
      </w:pPr>
      <w:r w:rsidRPr="00580EDD">
        <w:rPr>
          <w:rFonts w:ascii="Times New Roman" w:hAnsi="Times New Roman" w:cs="Times New Roman"/>
          <w:bCs/>
          <w:sz w:val="24"/>
          <w:szCs w:val="24"/>
        </w:rPr>
        <w:t>1. The manuscript complies with all instructions to authors.</w:t>
      </w:r>
    </w:p>
    <w:p w14:paraId="47BC9BC5" w14:textId="4C8ED81F" w:rsidR="00EE4648" w:rsidRPr="00580EDD" w:rsidRDefault="00EE4648" w:rsidP="00580EDD">
      <w:pPr>
        <w:spacing w:line="360" w:lineRule="auto"/>
        <w:rPr>
          <w:rFonts w:ascii="Times New Roman" w:hAnsi="Times New Roman" w:cs="Times New Roman"/>
          <w:bCs/>
          <w:sz w:val="24"/>
          <w:szCs w:val="24"/>
        </w:rPr>
      </w:pPr>
      <w:r w:rsidRPr="00580EDD">
        <w:rPr>
          <w:rFonts w:ascii="Times New Roman" w:hAnsi="Times New Roman" w:cs="Times New Roman"/>
          <w:bCs/>
          <w:sz w:val="24"/>
          <w:szCs w:val="24"/>
        </w:rPr>
        <w:t xml:space="preserve">2. The authorship requirements have been </w:t>
      </w:r>
      <w:proofErr w:type="gramStart"/>
      <w:r w:rsidRPr="00580EDD">
        <w:rPr>
          <w:rFonts w:ascii="Times New Roman" w:hAnsi="Times New Roman" w:cs="Times New Roman"/>
          <w:bCs/>
          <w:sz w:val="24"/>
          <w:szCs w:val="24"/>
        </w:rPr>
        <w:t>met</w:t>
      </w:r>
      <w:proofErr w:type="gramEnd"/>
      <w:r w:rsidRPr="00580EDD">
        <w:rPr>
          <w:rFonts w:ascii="Times New Roman" w:hAnsi="Times New Roman" w:cs="Times New Roman"/>
          <w:bCs/>
          <w:sz w:val="24"/>
          <w:szCs w:val="24"/>
        </w:rPr>
        <w:t xml:space="preserve"> and the final manuscript was approved by all authors.</w:t>
      </w:r>
    </w:p>
    <w:p w14:paraId="29B0B347" w14:textId="6F516E25" w:rsidR="00EE4648" w:rsidRPr="00580EDD" w:rsidRDefault="00EE4648" w:rsidP="00580EDD">
      <w:pPr>
        <w:spacing w:line="360" w:lineRule="auto"/>
        <w:rPr>
          <w:rFonts w:ascii="Times New Roman" w:hAnsi="Times New Roman" w:cs="Times New Roman"/>
          <w:bCs/>
          <w:sz w:val="24"/>
          <w:szCs w:val="24"/>
        </w:rPr>
      </w:pPr>
      <w:r w:rsidRPr="00580EDD">
        <w:rPr>
          <w:rFonts w:ascii="Times New Roman" w:hAnsi="Times New Roman" w:cs="Times New Roman"/>
          <w:bCs/>
          <w:sz w:val="24"/>
          <w:szCs w:val="24"/>
        </w:rPr>
        <w:t>3. This manuscript has not been published elsewhere and is not under consideration by another journal</w:t>
      </w:r>
    </w:p>
    <w:p w14:paraId="3400EA94" w14:textId="4D7A235B" w:rsidR="00EF190D" w:rsidRPr="00580EDD" w:rsidRDefault="00EE4648" w:rsidP="00580EDD">
      <w:pPr>
        <w:spacing w:line="360" w:lineRule="auto"/>
        <w:rPr>
          <w:rFonts w:ascii="Times New Roman" w:hAnsi="Times New Roman" w:cs="Times New Roman"/>
          <w:bCs/>
          <w:sz w:val="24"/>
          <w:szCs w:val="24"/>
          <w:highlight w:val="white"/>
        </w:rPr>
      </w:pPr>
      <w:r w:rsidRPr="00580EDD">
        <w:rPr>
          <w:rFonts w:ascii="Times New Roman" w:hAnsi="Times New Roman" w:cs="Times New Roman"/>
          <w:bCs/>
          <w:sz w:val="24"/>
          <w:szCs w:val="24"/>
        </w:rPr>
        <w:t>4. Any checklist that is required is attached and uploaded with the submission.</w:t>
      </w:r>
    </w:p>
    <w:p w14:paraId="3D817A90" w14:textId="77777777" w:rsidR="00645978" w:rsidRPr="00580EDD" w:rsidRDefault="00645978" w:rsidP="00580EDD">
      <w:pPr>
        <w:pStyle w:val="Heading3"/>
        <w:keepNext w:val="0"/>
        <w:keepLines w:val="0"/>
        <w:spacing w:before="280" w:line="360" w:lineRule="auto"/>
        <w:rPr>
          <w:rFonts w:ascii="Times New Roman" w:hAnsi="Times New Roman" w:cs="Times New Roman"/>
          <w:b/>
          <w:color w:val="000000"/>
          <w:sz w:val="24"/>
          <w:szCs w:val="24"/>
        </w:rPr>
      </w:pPr>
      <w:bookmarkStart w:id="0" w:name="_sqnl7e32cbt4" w:colFirst="0" w:colLast="0"/>
      <w:bookmarkEnd w:id="0"/>
    </w:p>
    <w:p w14:paraId="4A609D74" w14:textId="77777777" w:rsidR="005D40C4" w:rsidRPr="00580EDD" w:rsidRDefault="005D40C4" w:rsidP="00580EDD">
      <w:pPr>
        <w:pStyle w:val="NormalWeb"/>
        <w:spacing w:line="360" w:lineRule="auto"/>
        <w:rPr>
          <w:rStyle w:val="Strong"/>
          <w:color w:val="000000"/>
        </w:rPr>
      </w:pPr>
    </w:p>
    <w:p w14:paraId="1E5807CF" w14:textId="77777777" w:rsidR="005D40C4" w:rsidRPr="00580EDD" w:rsidRDefault="005D40C4" w:rsidP="00580EDD">
      <w:pPr>
        <w:pStyle w:val="NormalWeb"/>
        <w:spacing w:line="360" w:lineRule="auto"/>
        <w:rPr>
          <w:rStyle w:val="Strong"/>
          <w:color w:val="000000"/>
        </w:rPr>
      </w:pPr>
    </w:p>
    <w:p w14:paraId="45EEABFC" w14:textId="77777777" w:rsidR="005D40C4" w:rsidRPr="00580EDD" w:rsidRDefault="005D40C4" w:rsidP="00580EDD">
      <w:pPr>
        <w:pStyle w:val="NormalWeb"/>
        <w:spacing w:line="360" w:lineRule="auto"/>
        <w:rPr>
          <w:rStyle w:val="Strong"/>
          <w:color w:val="000000"/>
        </w:rPr>
      </w:pPr>
    </w:p>
    <w:p w14:paraId="35B33F6C" w14:textId="77777777" w:rsidR="005D40C4" w:rsidRPr="00580EDD" w:rsidRDefault="005D40C4" w:rsidP="00580EDD">
      <w:pPr>
        <w:pStyle w:val="NormalWeb"/>
        <w:spacing w:line="360" w:lineRule="auto"/>
        <w:rPr>
          <w:rStyle w:val="Strong"/>
          <w:color w:val="000000"/>
        </w:rPr>
      </w:pPr>
    </w:p>
    <w:p w14:paraId="7BFEBA18" w14:textId="77777777" w:rsidR="005D40C4" w:rsidRPr="00580EDD" w:rsidRDefault="005D40C4" w:rsidP="00580EDD">
      <w:pPr>
        <w:pStyle w:val="NormalWeb"/>
        <w:spacing w:line="360" w:lineRule="auto"/>
        <w:rPr>
          <w:rStyle w:val="Strong"/>
          <w:color w:val="000000"/>
        </w:rPr>
      </w:pPr>
    </w:p>
    <w:p w14:paraId="65368B6C" w14:textId="77777777" w:rsidR="005D40C4" w:rsidRPr="00580EDD" w:rsidRDefault="005D40C4" w:rsidP="00580EDD">
      <w:pPr>
        <w:pStyle w:val="NormalWeb"/>
        <w:spacing w:line="360" w:lineRule="auto"/>
        <w:rPr>
          <w:rStyle w:val="Strong"/>
          <w:color w:val="000000"/>
        </w:rPr>
      </w:pPr>
    </w:p>
    <w:p w14:paraId="6361F7C9" w14:textId="77777777" w:rsidR="005D40C4" w:rsidRPr="00580EDD" w:rsidRDefault="005D40C4" w:rsidP="00580EDD">
      <w:pPr>
        <w:pStyle w:val="NormalWeb"/>
        <w:spacing w:line="360" w:lineRule="auto"/>
        <w:rPr>
          <w:rStyle w:val="Strong"/>
          <w:color w:val="000000"/>
        </w:rPr>
      </w:pPr>
    </w:p>
    <w:p w14:paraId="5B7FF421" w14:textId="77777777" w:rsidR="005D40C4" w:rsidRPr="00580EDD" w:rsidRDefault="005D40C4" w:rsidP="00580EDD">
      <w:pPr>
        <w:pStyle w:val="NormalWeb"/>
        <w:spacing w:line="360" w:lineRule="auto"/>
        <w:rPr>
          <w:rStyle w:val="Strong"/>
          <w:color w:val="000000"/>
        </w:rPr>
      </w:pPr>
    </w:p>
    <w:p w14:paraId="3B0F8B9C" w14:textId="77777777" w:rsidR="005D40C4" w:rsidRPr="00580EDD" w:rsidRDefault="005D40C4" w:rsidP="00580EDD">
      <w:pPr>
        <w:pStyle w:val="NormalWeb"/>
        <w:spacing w:line="360" w:lineRule="auto"/>
        <w:rPr>
          <w:rStyle w:val="Strong"/>
          <w:color w:val="000000"/>
        </w:rPr>
      </w:pPr>
    </w:p>
    <w:p w14:paraId="040F3CB9" w14:textId="77777777" w:rsidR="005D40C4" w:rsidRPr="00580EDD" w:rsidRDefault="005D40C4" w:rsidP="00580EDD">
      <w:pPr>
        <w:pStyle w:val="NormalWeb"/>
        <w:spacing w:line="360" w:lineRule="auto"/>
        <w:rPr>
          <w:rStyle w:val="Strong"/>
          <w:color w:val="000000"/>
        </w:rPr>
      </w:pPr>
    </w:p>
    <w:p w14:paraId="2C7610C9" w14:textId="77777777" w:rsidR="005D40C4" w:rsidRPr="00580EDD" w:rsidRDefault="005D40C4" w:rsidP="00580EDD">
      <w:pPr>
        <w:pStyle w:val="NormalWeb"/>
        <w:spacing w:line="360" w:lineRule="auto"/>
        <w:rPr>
          <w:rStyle w:val="Strong"/>
          <w:color w:val="000000"/>
        </w:rPr>
      </w:pPr>
    </w:p>
    <w:p w14:paraId="7A1E98F2" w14:textId="77777777" w:rsidR="005D40C4" w:rsidRPr="00580EDD" w:rsidRDefault="005D40C4" w:rsidP="00580EDD">
      <w:pPr>
        <w:pStyle w:val="NormalWeb"/>
        <w:spacing w:line="360" w:lineRule="auto"/>
        <w:rPr>
          <w:rStyle w:val="Strong"/>
          <w:color w:val="000000"/>
        </w:rPr>
      </w:pPr>
    </w:p>
    <w:p w14:paraId="0AE0ADA3" w14:textId="705DC634" w:rsidR="005D40C4" w:rsidRPr="00580EDD" w:rsidRDefault="005D40C4" w:rsidP="00580EDD">
      <w:pPr>
        <w:pStyle w:val="NormalWeb"/>
        <w:spacing w:line="360" w:lineRule="auto"/>
        <w:jc w:val="center"/>
        <w:rPr>
          <w:rStyle w:val="Strong"/>
          <w:color w:val="000000"/>
          <w:u w:val="single"/>
        </w:rPr>
      </w:pPr>
      <w:r w:rsidRPr="00580EDD">
        <w:rPr>
          <w:rStyle w:val="Strong"/>
          <w:color w:val="000000"/>
          <w:u w:val="single"/>
        </w:rPr>
        <w:lastRenderedPageBreak/>
        <w:t>Manuscript</w:t>
      </w:r>
    </w:p>
    <w:p w14:paraId="0FCDD89D" w14:textId="0135E00B" w:rsidR="009C0186" w:rsidRPr="00580EDD" w:rsidRDefault="000A4B26" w:rsidP="00580EDD">
      <w:pPr>
        <w:pStyle w:val="NormalWeb"/>
        <w:spacing w:line="360" w:lineRule="auto"/>
        <w:rPr>
          <w:b/>
          <w:bCs/>
          <w:color w:val="000000"/>
        </w:rPr>
      </w:pPr>
      <w:r w:rsidRPr="00580EDD">
        <w:rPr>
          <w:rStyle w:val="Strong"/>
          <w:color w:val="000000"/>
        </w:rPr>
        <w:t>Title –</w:t>
      </w:r>
      <w:r w:rsidRPr="00580EDD">
        <w:rPr>
          <w:rStyle w:val="apple-converted-space"/>
          <w:color w:val="000000"/>
        </w:rPr>
        <w:t> </w:t>
      </w:r>
      <w:r w:rsidR="009C0186" w:rsidRPr="00580EDD">
        <w:rPr>
          <w:b/>
          <w:bCs/>
          <w:color w:val="000000"/>
        </w:rPr>
        <w:t>Development and Validation of Machine Learning Models for Predictive Functional Outcomes in Traumatic Brain Injury: Insights from an Institutional Dataset and Deployment of a Clinical Tool</w:t>
      </w:r>
    </w:p>
    <w:p w14:paraId="5F7318A2" w14:textId="66FBB129" w:rsidR="00A20E55" w:rsidRPr="00580EDD" w:rsidRDefault="00A20E55" w:rsidP="00580EDD">
      <w:pPr>
        <w:pStyle w:val="NormalWeb"/>
        <w:spacing w:line="360" w:lineRule="auto"/>
        <w:rPr>
          <w:rStyle w:val="Strong"/>
          <w:color w:val="000000"/>
        </w:rPr>
      </w:pPr>
      <w:r w:rsidRPr="00580EDD">
        <w:rPr>
          <w:rStyle w:val="Strong"/>
          <w:color w:val="000000"/>
        </w:rPr>
        <w:t>ABSTRACT</w:t>
      </w:r>
    </w:p>
    <w:p w14:paraId="24131202" w14:textId="0630D7C5" w:rsidR="00A20E55" w:rsidRPr="00580EDD" w:rsidRDefault="009C0186" w:rsidP="00580EDD">
      <w:pPr>
        <w:pStyle w:val="NormalWeb"/>
        <w:spacing w:line="360" w:lineRule="auto"/>
        <w:rPr>
          <w:color w:val="000000"/>
        </w:rPr>
      </w:pPr>
      <w:r w:rsidRPr="00580EDD">
        <w:rPr>
          <w:color w:val="000000"/>
        </w:rPr>
        <w:t xml:space="preserve">Traumatic brain injury (TBI) presents a significant global health burden, with existing prognostic models often limited by linear assumptions and inadequate adaptability to heterogeneous clinical presentations. We developed and </w:t>
      </w:r>
      <w:proofErr w:type="spellStart"/>
      <w:r w:rsidRPr="00580EDD">
        <w:rPr>
          <w:color w:val="000000"/>
        </w:rPr>
        <w:t>and</w:t>
      </w:r>
      <w:proofErr w:type="spellEnd"/>
      <w:r w:rsidRPr="00580EDD">
        <w:rPr>
          <w:color w:val="000000"/>
        </w:rPr>
        <w:t xml:space="preserve"> validated machine learning (ML)-based predictive models for survival and functional recovery, utilizing an institutional dataset of 2,073 TBI patients. We employed logistic regression, random forest, support vector machine (SVM), and </w:t>
      </w:r>
      <w:proofErr w:type="spellStart"/>
      <w:r w:rsidRPr="00580EDD">
        <w:rPr>
          <w:color w:val="000000"/>
        </w:rPr>
        <w:t>XGBoost</w:t>
      </w:r>
      <w:proofErr w:type="spellEnd"/>
      <w:r w:rsidRPr="00580EDD">
        <w:rPr>
          <w:color w:val="000000"/>
        </w:rPr>
        <w:t xml:space="preserve"> algorithms, with performance evaluated via AUC-ROC, accuracy, and precision metrics. The random forest model demonstrated superior predictive performance (AUC-ROC 0.98 for survival; 0.88 for functional outcomes). SHAP analysis identified key predictors, including Rotterdam CT Grade, Glasgow Coma Scale, and intracranial hemorrhage volume. A deployable risk-scoring system was created for clinical integration. Despite limitations of retrospective design and single-center data, our findings highlight the potential of ML in TBI prognostication, emphasizing the need for prospective validation and broader outcome measures to enhance clinical applicability.</w:t>
      </w:r>
    </w:p>
    <w:p w14:paraId="5EA1A8E7" w14:textId="6BA8304F" w:rsidR="00B9176B" w:rsidRPr="00580EDD" w:rsidRDefault="00A20E55" w:rsidP="00580EDD">
      <w:pPr>
        <w:pStyle w:val="Heading4"/>
        <w:keepNext w:val="0"/>
        <w:keepLines w:val="0"/>
        <w:spacing w:before="240" w:after="40" w:line="360" w:lineRule="auto"/>
        <w:rPr>
          <w:rFonts w:ascii="Times New Roman" w:hAnsi="Times New Roman" w:cs="Times New Roman"/>
          <w:bCs/>
          <w:color w:val="000000"/>
        </w:rPr>
      </w:pPr>
      <w:r w:rsidRPr="00580EDD">
        <w:rPr>
          <w:rFonts w:ascii="Times New Roman" w:hAnsi="Times New Roman" w:cs="Times New Roman"/>
          <w:b/>
          <w:color w:val="000000"/>
        </w:rPr>
        <w:t>Keywords:</w:t>
      </w:r>
      <w:r w:rsidRPr="00580EDD">
        <w:rPr>
          <w:rFonts w:ascii="Times New Roman" w:hAnsi="Times New Roman" w:cs="Times New Roman"/>
          <w:bCs/>
          <w:color w:val="000000"/>
        </w:rPr>
        <w:t xml:space="preserve"> Traumatic Brain Injury; Machine Learning; Outcome Prediction; SHAP Analysis; Clinical Risk Scoring</w:t>
      </w:r>
    </w:p>
    <w:p w14:paraId="203D4C7A" w14:textId="77777777" w:rsidR="000A4B26" w:rsidRPr="00580EDD" w:rsidRDefault="000A4B26" w:rsidP="00580EDD">
      <w:pPr>
        <w:pStyle w:val="Heading4"/>
        <w:keepNext w:val="0"/>
        <w:keepLines w:val="0"/>
        <w:spacing w:before="240" w:after="40" w:line="360" w:lineRule="auto"/>
        <w:jc w:val="center"/>
        <w:rPr>
          <w:rFonts w:ascii="Times New Roman" w:hAnsi="Times New Roman" w:cs="Times New Roman"/>
          <w:b/>
          <w:color w:val="000000"/>
          <w:u w:val="single"/>
        </w:rPr>
      </w:pPr>
    </w:p>
    <w:p w14:paraId="6DC4E7A4" w14:textId="77777777" w:rsidR="000A4B26" w:rsidRPr="00580EDD" w:rsidRDefault="000A4B26" w:rsidP="00580EDD">
      <w:pPr>
        <w:pStyle w:val="Heading4"/>
        <w:keepNext w:val="0"/>
        <w:keepLines w:val="0"/>
        <w:spacing w:before="240" w:after="40" w:line="360" w:lineRule="auto"/>
        <w:jc w:val="center"/>
        <w:rPr>
          <w:rFonts w:ascii="Times New Roman" w:hAnsi="Times New Roman" w:cs="Times New Roman"/>
          <w:b/>
          <w:color w:val="000000"/>
          <w:u w:val="single"/>
        </w:rPr>
      </w:pPr>
    </w:p>
    <w:p w14:paraId="12A96543" w14:textId="77777777" w:rsidR="000A4B26" w:rsidRPr="00580EDD" w:rsidRDefault="000A4B26" w:rsidP="00580EDD">
      <w:pPr>
        <w:pStyle w:val="Heading4"/>
        <w:keepNext w:val="0"/>
        <w:keepLines w:val="0"/>
        <w:spacing w:before="240" w:after="40" w:line="360" w:lineRule="auto"/>
        <w:jc w:val="center"/>
        <w:rPr>
          <w:rFonts w:ascii="Times New Roman" w:hAnsi="Times New Roman" w:cs="Times New Roman"/>
          <w:b/>
          <w:color w:val="000000"/>
          <w:u w:val="single"/>
        </w:rPr>
      </w:pPr>
    </w:p>
    <w:p w14:paraId="465AD016" w14:textId="77777777" w:rsidR="000A4B26" w:rsidRPr="00580EDD" w:rsidRDefault="000A4B26" w:rsidP="00580EDD">
      <w:pPr>
        <w:pStyle w:val="Heading4"/>
        <w:keepNext w:val="0"/>
        <w:keepLines w:val="0"/>
        <w:spacing w:before="240" w:after="40" w:line="360" w:lineRule="auto"/>
        <w:jc w:val="center"/>
        <w:rPr>
          <w:rFonts w:ascii="Times New Roman" w:hAnsi="Times New Roman" w:cs="Times New Roman"/>
          <w:b/>
          <w:color w:val="000000"/>
          <w:u w:val="single"/>
        </w:rPr>
      </w:pPr>
    </w:p>
    <w:p w14:paraId="5822249B" w14:textId="77777777" w:rsidR="000A4B26" w:rsidRPr="00580EDD" w:rsidRDefault="000A4B26" w:rsidP="00580EDD">
      <w:pPr>
        <w:pStyle w:val="Heading4"/>
        <w:keepNext w:val="0"/>
        <w:keepLines w:val="0"/>
        <w:spacing w:before="240" w:after="40" w:line="360" w:lineRule="auto"/>
        <w:jc w:val="center"/>
        <w:rPr>
          <w:rFonts w:ascii="Times New Roman" w:hAnsi="Times New Roman" w:cs="Times New Roman"/>
          <w:b/>
          <w:color w:val="000000"/>
          <w:u w:val="single"/>
        </w:rPr>
      </w:pPr>
    </w:p>
    <w:p w14:paraId="3F92B428" w14:textId="77777777" w:rsidR="000A4B26" w:rsidRPr="00580EDD" w:rsidRDefault="000A4B26" w:rsidP="00580EDD">
      <w:pPr>
        <w:pStyle w:val="Heading4"/>
        <w:keepNext w:val="0"/>
        <w:keepLines w:val="0"/>
        <w:spacing w:before="240" w:after="40" w:line="360" w:lineRule="auto"/>
        <w:jc w:val="center"/>
        <w:rPr>
          <w:rFonts w:ascii="Times New Roman" w:hAnsi="Times New Roman" w:cs="Times New Roman"/>
          <w:b/>
          <w:color w:val="000000"/>
          <w:u w:val="single"/>
        </w:rPr>
      </w:pPr>
    </w:p>
    <w:p w14:paraId="7289A067" w14:textId="77777777" w:rsidR="000A4B26" w:rsidRPr="00580EDD" w:rsidRDefault="000A4B26" w:rsidP="00580EDD">
      <w:pPr>
        <w:pStyle w:val="Heading4"/>
        <w:keepNext w:val="0"/>
        <w:keepLines w:val="0"/>
        <w:spacing w:before="240" w:after="40" w:line="360" w:lineRule="auto"/>
        <w:rPr>
          <w:rFonts w:ascii="Times New Roman" w:hAnsi="Times New Roman" w:cs="Times New Roman"/>
          <w:b/>
          <w:color w:val="000000"/>
          <w:u w:val="single"/>
        </w:rPr>
      </w:pPr>
    </w:p>
    <w:p w14:paraId="1BE937FF" w14:textId="0D65E43D" w:rsidR="00B9176B" w:rsidRPr="00580EDD" w:rsidRDefault="00B9176B" w:rsidP="00580EDD">
      <w:pPr>
        <w:pStyle w:val="Heading4"/>
        <w:keepNext w:val="0"/>
        <w:keepLines w:val="0"/>
        <w:spacing w:before="240" w:after="40" w:line="360" w:lineRule="auto"/>
        <w:jc w:val="center"/>
        <w:rPr>
          <w:rFonts w:ascii="Times New Roman" w:hAnsi="Times New Roman" w:cs="Times New Roman"/>
          <w:b/>
          <w:color w:val="000000"/>
          <w:u w:val="single"/>
        </w:rPr>
      </w:pPr>
      <w:r w:rsidRPr="00580EDD">
        <w:rPr>
          <w:rFonts w:ascii="Times New Roman" w:hAnsi="Times New Roman" w:cs="Times New Roman"/>
          <w:b/>
          <w:color w:val="000000"/>
          <w:u w:val="single"/>
        </w:rPr>
        <w:lastRenderedPageBreak/>
        <w:t>Manuscript</w:t>
      </w:r>
    </w:p>
    <w:p w14:paraId="3A808778" w14:textId="77777777" w:rsidR="00580EDD" w:rsidRPr="00580EDD" w:rsidRDefault="00580EDD" w:rsidP="00580EDD">
      <w:pPr>
        <w:pStyle w:val="Heading4"/>
        <w:keepNext w:val="0"/>
        <w:keepLines w:val="0"/>
        <w:spacing w:before="240" w:after="40" w:line="360" w:lineRule="auto"/>
        <w:rPr>
          <w:rFonts w:ascii="Times New Roman" w:hAnsi="Times New Roman" w:cs="Times New Roman"/>
          <w:b/>
          <w:color w:val="000000"/>
        </w:rPr>
      </w:pPr>
      <w:r w:rsidRPr="00580EDD">
        <w:rPr>
          <w:rFonts w:ascii="Times New Roman" w:hAnsi="Times New Roman" w:cs="Times New Roman"/>
          <w:b/>
          <w:color w:val="000000"/>
        </w:rPr>
        <w:t>Introduction</w:t>
      </w:r>
    </w:p>
    <w:p w14:paraId="6FD9D93D"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Traumatic brain injury (TBI) is a critical global health issue, contributing significantly to morbidity, mortality, and long-term disability. The Global Burden of Disease (GBD) 2019 study estimated over 27 million new TBI cases globally each year, with nearly 49 million individuals living with its long-term effects and over 7 million years lived with disability (YLDs).</w:t>
      </w:r>
      <w:hyperlink r:id="rId22">
        <w:r w:rsidRPr="00580EDD">
          <w:rPr>
            <w:rFonts w:ascii="Times New Roman" w:hAnsi="Times New Roman" w:cs="Times New Roman"/>
            <w:sz w:val="24"/>
            <w:szCs w:val="24"/>
            <w:vertAlign w:val="superscript"/>
          </w:rPr>
          <w:t>1,2</w:t>
        </w:r>
      </w:hyperlink>
      <w:r w:rsidRPr="00580EDD">
        <w:rPr>
          <w:rFonts w:ascii="Times New Roman" w:hAnsi="Times New Roman" w:cs="Times New Roman"/>
          <w:sz w:val="24"/>
          <w:szCs w:val="24"/>
        </w:rPr>
        <w:t xml:space="preserve"> </w:t>
      </w:r>
      <w:r w:rsidRPr="00580EDD">
        <w:rPr>
          <w:rFonts w:ascii="Times New Roman" w:hAnsi="Times New Roman" w:cs="Times New Roman"/>
          <w:color w:val="0E0E0E"/>
          <w:sz w:val="24"/>
          <w:szCs w:val="24"/>
        </w:rPr>
        <w:t xml:space="preserve">Accurate prediction of TBI outcomes is critical for informing treatment strategies, optimizing resource allocation, and guiding prognostic discussions. </w:t>
      </w:r>
      <w:r w:rsidRPr="00580EDD">
        <w:rPr>
          <w:rFonts w:ascii="Times New Roman" w:hAnsi="Times New Roman" w:cs="Times New Roman"/>
          <w:sz w:val="24"/>
          <w:szCs w:val="24"/>
        </w:rPr>
        <w:t>Despite advancements in acute care, predicting outcomes in TBI remains a formidable challenge due to its heterogeneity and multifactorial nature</w:t>
      </w:r>
      <w:hyperlink r:id="rId23">
        <w:r w:rsidRPr="00580EDD">
          <w:rPr>
            <w:rFonts w:ascii="Times New Roman" w:hAnsi="Times New Roman" w:cs="Times New Roman"/>
            <w:sz w:val="24"/>
            <w:szCs w:val="24"/>
            <w:vertAlign w:val="superscript"/>
          </w:rPr>
          <w:t>3</w:t>
        </w:r>
      </w:hyperlink>
      <w:r w:rsidRPr="00580EDD">
        <w:rPr>
          <w:rFonts w:ascii="Times New Roman" w:hAnsi="Times New Roman" w:cs="Times New Roman"/>
          <w:sz w:val="24"/>
          <w:szCs w:val="24"/>
        </w:rPr>
        <w:t xml:space="preserve"> and a highly variable clinical spectrum ranging from mild cases with full recovery to severe injuries resulting in death or lifelong impairment.</w:t>
      </w:r>
      <w:hyperlink r:id="rId24">
        <w:r w:rsidRPr="00580EDD">
          <w:rPr>
            <w:rFonts w:ascii="Times New Roman" w:hAnsi="Times New Roman" w:cs="Times New Roman"/>
            <w:sz w:val="24"/>
            <w:szCs w:val="24"/>
            <w:vertAlign w:val="superscript"/>
          </w:rPr>
          <w:t>2</w:t>
        </w:r>
      </w:hyperlink>
    </w:p>
    <w:p w14:paraId="136FE06A"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Traditionally, TBI prognostication has relied on clinical scoring systems and statistical models. </w:t>
      </w:r>
      <w:r w:rsidRPr="00580EDD">
        <w:rPr>
          <w:rFonts w:ascii="Times New Roman" w:hAnsi="Times New Roman" w:cs="Times New Roman"/>
          <w:color w:val="0E0E0E"/>
          <w:sz w:val="24"/>
          <w:szCs w:val="24"/>
        </w:rPr>
        <w:t>The Glasgow Coma Scale (GCS) is one of the most widely used tools for assessing the severity of brain injury due to its simplicity and broad adoption.</w:t>
      </w:r>
      <w:hyperlink r:id="rId25">
        <w:r w:rsidRPr="00580EDD">
          <w:rPr>
            <w:rFonts w:ascii="Times New Roman" w:hAnsi="Times New Roman" w:cs="Times New Roman"/>
            <w:sz w:val="24"/>
            <w:szCs w:val="24"/>
            <w:vertAlign w:val="superscript"/>
          </w:rPr>
          <w:t>4</w:t>
        </w:r>
      </w:hyperlink>
      <w:r w:rsidRPr="00580EDD">
        <w:rPr>
          <w:rFonts w:ascii="Times New Roman" w:hAnsi="Times New Roman" w:cs="Times New Roman"/>
          <w:color w:val="0E0E0E"/>
          <w:sz w:val="24"/>
          <w:szCs w:val="24"/>
        </w:rPr>
        <w:t xml:space="preserve"> However, it has notable limitations, including reduced utility in intubated patients and limited ability to predict long-term outcomes.</w:t>
      </w:r>
      <w:hyperlink r:id="rId26">
        <w:r w:rsidRPr="00580EDD">
          <w:rPr>
            <w:rFonts w:ascii="Times New Roman" w:hAnsi="Times New Roman" w:cs="Times New Roman"/>
            <w:sz w:val="24"/>
            <w:szCs w:val="24"/>
            <w:vertAlign w:val="superscript"/>
          </w:rPr>
          <w:t>5</w:t>
        </w:r>
      </w:hyperlink>
      <w:r w:rsidRPr="00580EDD">
        <w:rPr>
          <w:rFonts w:ascii="Times New Roman" w:hAnsi="Times New Roman" w:cs="Times New Roman"/>
          <w:color w:val="0E0E0E"/>
          <w:sz w:val="24"/>
          <w:szCs w:val="24"/>
        </w:rPr>
        <w:t xml:space="preserve"> Alternative bedside scoring systems, such as the Full Outline of </w:t>
      </w:r>
      <w:proofErr w:type="spellStart"/>
      <w:r w:rsidRPr="00580EDD">
        <w:rPr>
          <w:rFonts w:ascii="Times New Roman" w:hAnsi="Times New Roman" w:cs="Times New Roman"/>
          <w:color w:val="0E0E0E"/>
          <w:sz w:val="24"/>
          <w:szCs w:val="24"/>
        </w:rPr>
        <w:t>UnResponsiveness</w:t>
      </w:r>
      <w:proofErr w:type="spellEnd"/>
      <w:r w:rsidRPr="00580EDD">
        <w:rPr>
          <w:rFonts w:ascii="Times New Roman" w:hAnsi="Times New Roman" w:cs="Times New Roman"/>
          <w:color w:val="0E0E0E"/>
          <w:sz w:val="24"/>
          <w:szCs w:val="24"/>
        </w:rPr>
        <w:t xml:space="preserve"> (FOUR) score, have been proposed to address some of these shortcomings. </w:t>
      </w:r>
      <w:r w:rsidRPr="00580EDD">
        <w:rPr>
          <w:rFonts w:ascii="Times New Roman" w:hAnsi="Times New Roman" w:cs="Times New Roman"/>
          <w:sz w:val="24"/>
          <w:szCs w:val="24"/>
        </w:rPr>
        <w:t>However, these provide only a partial picture, often failing to capture the nuances required for personalized risk stratification or adapting to evolving patient characteristics.</w:t>
      </w:r>
    </w:p>
    <w:p w14:paraId="46010186" w14:textId="77777777" w:rsidR="00580EDD" w:rsidRPr="00580EDD" w:rsidRDefault="00580EDD" w:rsidP="00580EDD">
      <w:pPr>
        <w:spacing w:line="360" w:lineRule="auto"/>
        <w:rPr>
          <w:rFonts w:ascii="Times New Roman" w:hAnsi="Times New Roman" w:cs="Times New Roman"/>
          <w:sz w:val="24"/>
          <w:szCs w:val="24"/>
        </w:rPr>
      </w:pPr>
      <w:r w:rsidRPr="00580EDD">
        <w:rPr>
          <w:rFonts w:ascii="Times New Roman" w:hAnsi="Times New Roman" w:cs="Times New Roman"/>
          <w:color w:val="0E0E0E"/>
          <w:sz w:val="24"/>
          <w:szCs w:val="24"/>
        </w:rPr>
        <w:t>General critical care scoring systems, such as the Acute Physiology and Chronic Health Evaluation II (APACHE-II) and the Simplified Acute Physiology Score II (SAPS-II), are also commonly used in TBI patients.</w:t>
      </w:r>
      <w:hyperlink r:id="rId27">
        <w:r w:rsidRPr="00580EDD">
          <w:rPr>
            <w:rFonts w:ascii="Times New Roman" w:hAnsi="Times New Roman" w:cs="Times New Roman"/>
            <w:color w:val="0E0E0E"/>
            <w:sz w:val="24"/>
            <w:szCs w:val="24"/>
            <w:vertAlign w:val="superscript"/>
          </w:rPr>
          <w:t>6,7</w:t>
        </w:r>
      </w:hyperlink>
      <w:r w:rsidRPr="00580EDD">
        <w:rPr>
          <w:rFonts w:ascii="Times New Roman" w:hAnsi="Times New Roman" w:cs="Times New Roman"/>
          <w:color w:val="0E0E0E"/>
          <w:sz w:val="24"/>
          <w:szCs w:val="24"/>
        </w:rPr>
        <w:t xml:space="preserve"> These scores integrate physiological parameters and comorbidities to provide a broad assessment of illness severity but lack specificity for TBI.</w:t>
      </w:r>
    </w:p>
    <w:p w14:paraId="2FA4424E"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Logistic regression and multivariable statistical models have been foundational in clinical research but are inherently limited in their ability to handle high-dimensional, non-linear data.</w:t>
      </w:r>
      <w:hyperlink r:id="rId28">
        <w:r w:rsidRPr="00580EDD">
          <w:rPr>
            <w:rFonts w:ascii="Times New Roman" w:hAnsi="Times New Roman" w:cs="Times New Roman"/>
            <w:sz w:val="24"/>
            <w:szCs w:val="24"/>
            <w:vertAlign w:val="superscript"/>
          </w:rPr>
          <w:t>8,9</w:t>
        </w:r>
      </w:hyperlink>
      <w:r w:rsidRPr="00580EDD">
        <w:rPr>
          <w:rFonts w:ascii="Times New Roman" w:hAnsi="Times New Roman" w:cs="Times New Roman"/>
          <w:sz w:val="24"/>
          <w:szCs w:val="24"/>
        </w:rPr>
        <w:t xml:space="preserve"> Efforts to advance outcome prediction, including the </w:t>
      </w:r>
      <w:r w:rsidRPr="00580EDD">
        <w:rPr>
          <w:rFonts w:ascii="Times New Roman" w:hAnsi="Times New Roman" w:cs="Times New Roman"/>
          <w:color w:val="212121"/>
          <w:sz w:val="24"/>
          <w:szCs w:val="24"/>
          <w:highlight w:val="white"/>
        </w:rPr>
        <w:t xml:space="preserve">Corticosteroid Randomization after Significant Head Injury </w:t>
      </w:r>
      <w:r w:rsidRPr="00580EDD">
        <w:rPr>
          <w:rFonts w:ascii="Times New Roman" w:eastAsia="Helvetica Neue" w:hAnsi="Times New Roman" w:cs="Times New Roman"/>
          <w:color w:val="212121"/>
          <w:sz w:val="24"/>
          <w:szCs w:val="24"/>
          <w:highlight w:val="white"/>
        </w:rPr>
        <w:t>(</w:t>
      </w:r>
      <w:r w:rsidRPr="00580EDD">
        <w:rPr>
          <w:rFonts w:ascii="Times New Roman" w:hAnsi="Times New Roman" w:cs="Times New Roman"/>
          <w:sz w:val="24"/>
          <w:szCs w:val="24"/>
        </w:rPr>
        <w:t xml:space="preserve">CRASH) and </w:t>
      </w:r>
      <w:r w:rsidRPr="00580EDD">
        <w:rPr>
          <w:rFonts w:ascii="Times New Roman" w:hAnsi="Times New Roman" w:cs="Times New Roman"/>
          <w:color w:val="212121"/>
          <w:sz w:val="24"/>
          <w:szCs w:val="24"/>
          <w:highlight w:val="white"/>
        </w:rPr>
        <w:t xml:space="preserve">International Mission for Prognosis and Clinical Trials in Traumatic Brain Injury </w:t>
      </w:r>
      <w:r w:rsidRPr="00580EDD">
        <w:rPr>
          <w:rFonts w:ascii="Times New Roman" w:eastAsia="Helvetica Neue" w:hAnsi="Times New Roman" w:cs="Times New Roman"/>
          <w:color w:val="212121"/>
          <w:sz w:val="24"/>
          <w:szCs w:val="24"/>
          <w:highlight w:val="white"/>
        </w:rPr>
        <w:t>(</w:t>
      </w:r>
      <w:r w:rsidRPr="00580EDD">
        <w:rPr>
          <w:rFonts w:ascii="Times New Roman" w:hAnsi="Times New Roman" w:cs="Times New Roman"/>
          <w:sz w:val="24"/>
          <w:szCs w:val="24"/>
        </w:rPr>
        <w:t xml:space="preserve">IMPACT) studies, have led to the development of more sophisticated prognostic models. These models integrate clinical, imaging, and laboratory </w:t>
      </w:r>
      <w:r w:rsidRPr="00580EDD">
        <w:rPr>
          <w:rFonts w:ascii="Times New Roman" w:hAnsi="Times New Roman" w:cs="Times New Roman"/>
          <w:sz w:val="24"/>
          <w:szCs w:val="24"/>
        </w:rPr>
        <w:lastRenderedPageBreak/>
        <w:t>data but still rely on linear assumptions that may oversimplify the complex interactions underlying TBI pathophysiology.</w:t>
      </w:r>
    </w:p>
    <w:p w14:paraId="4B906EE5" w14:textId="77777777" w:rsidR="00580EDD" w:rsidRPr="00580EDD" w:rsidRDefault="00580EDD" w:rsidP="00580EDD">
      <w:pPr>
        <w:spacing w:line="360" w:lineRule="auto"/>
        <w:rPr>
          <w:rFonts w:ascii="Times New Roman" w:hAnsi="Times New Roman" w:cs="Times New Roman"/>
          <w:color w:val="0E0E0E"/>
          <w:sz w:val="24"/>
          <w:szCs w:val="24"/>
        </w:rPr>
      </w:pPr>
      <w:r w:rsidRPr="00580EDD">
        <w:rPr>
          <w:rFonts w:ascii="Times New Roman" w:hAnsi="Times New Roman" w:cs="Times New Roman"/>
          <w:color w:val="0E0E0E"/>
          <w:sz w:val="24"/>
          <w:szCs w:val="24"/>
        </w:rPr>
        <w:t>Machine learning (ML) has emerged as a transformative tool for addressing the limitations of traditional approaches. ML algorithms excel at analyzing high-dimensional data with large p (features) and large n (sample size), uncovering non-linear relationships, and generating accurate predictions. Models such as random forests, support vector machines (SVM), and neural networks are particularly adept at handling non-linear interactions, feature redundancy, and missing data—common challenges in clinical datasets.</w:t>
      </w:r>
      <w:hyperlink r:id="rId29">
        <w:r w:rsidRPr="00580EDD">
          <w:rPr>
            <w:rFonts w:ascii="Times New Roman" w:hAnsi="Times New Roman" w:cs="Times New Roman"/>
            <w:sz w:val="24"/>
            <w:szCs w:val="24"/>
            <w:vertAlign w:val="superscript"/>
          </w:rPr>
          <w:t>10</w:t>
        </w:r>
      </w:hyperlink>
      <w:r w:rsidRPr="00580EDD">
        <w:rPr>
          <w:rFonts w:ascii="Times New Roman" w:hAnsi="Times New Roman" w:cs="Times New Roman"/>
          <w:color w:val="0E0E0E"/>
          <w:sz w:val="24"/>
          <w:szCs w:val="24"/>
        </w:rPr>
        <w:t xml:space="preserve"> In the context of TBI, ML models have demonstrated superior performance in predicting outcomes such as mortality, functional recovery, and complications.</w:t>
      </w:r>
      <w:hyperlink r:id="rId30">
        <w:r w:rsidRPr="00580EDD">
          <w:rPr>
            <w:rFonts w:ascii="Times New Roman" w:hAnsi="Times New Roman" w:cs="Times New Roman"/>
            <w:sz w:val="24"/>
            <w:szCs w:val="24"/>
            <w:vertAlign w:val="superscript"/>
          </w:rPr>
          <w:t>11</w:t>
        </w:r>
      </w:hyperlink>
      <w:r w:rsidRPr="00580EDD">
        <w:rPr>
          <w:rFonts w:ascii="Times New Roman" w:hAnsi="Times New Roman" w:cs="Times New Roman"/>
          <w:color w:val="0E0E0E"/>
          <w:sz w:val="24"/>
          <w:szCs w:val="24"/>
        </w:rPr>
        <w:t xml:space="preserve"> Moreover, advancements in explainable AI (XAI) frameworks have improved the interpretability of these models, allowing clinicians to better understand the contributions of individual features to the predictions, thereby addressing concerns about the “black-box” nature of ML.</w:t>
      </w:r>
      <w:hyperlink r:id="rId31">
        <w:r w:rsidRPr="00580EDD">
          <w:rPr>
            <w:rFonts w:ascii="Times New Roman" w:hAnsi="Times New Roman" w:cs="Times New Roman"/>
            <w:sz w:val="24"/>
            <w:szCs w:val="24"/>
            <w:vertAlign w:val="superscript"/>
          </w:rPr>
          <w:t>12,13</w:t>
        </w:r>
      </w:hyperlink>
    </w:p>
    <w:p w14:paraId="7EFB28BF" w14:textId="77777777" w:rsidR="00580EDD" w:rsidRPr="00580EDD" w:rsidRDefault="00580EDD" w:rsidP="00580EDD">
      <w:pPr>
        <w:spacing w:line="360" w:lineRule="auto"/>
        <w:rPr>
          <w:rFonts w:ascii="Times New Roman" w:hAnsi="Times New Roman" w:cs="Times New Roman"/>
          <w:color w:val="0E0E0E"/>
          <w:sz w:val="24"/>
          <w:szCs w:val="24"/>
        </w:rPr>
      </w:pPr>
    </w:p>
    <w:p w14:paraId="04571443" w14:textId="77777777" w:rsidR="00580EDD" w:rsidRPr="00580EDD" w:rsidRDefault="00580EDD" w:rsidP="00580EDD">
      <w:pPr>
        <w:spacing w:line="360" w:lineRule="auto"/>
        <w:rPr>
          <w:rFonts w:ascii="Times New Roman" w:hAnsi="Times New Roman" w:cs="Times New Roman"/>
          <w:sz w:val="24"/>
          <w:szCs w:val="24"/>
        </w:rPr>
      </w:pPr>
      <w:r w:rsidRPr="00580EDD">
        <w:rPr>
          <w:rFonts w:ascii="Times New Roman" w:hAnsi="Times New Roman" w:cs="Times New Roman"/>
          <w:color w:val="0E0E0E"/>
          <w:sz w:val="24"/>
          <w:szCs w:val="24"/>
        </w:rPr>
        <w:t xml:space="preserve">In this study, we utilized an institutional dataset of </w:t>
      </w:r>
      <w:proofErr w:type="gramStart"/>
      <w:r w:rsidRPr="00580EDD">
        <w:rPr>
          <w:rFonts w:ascii="Times New Roman" w:hAnsi="Times New Roman" w:cs="Times New Roman"/>
          <w:color w:val="0E0E0E"/>
          <w:sz w:val="24"/>
          <w:szCs w:val="24"/>
        </w:rPr>
        <w:t>TBI  patients</w:t>
      </w:r>
      <w:proofErr w:type="gramEnd"/>
      <w:r w:rsidRPr="00580EDD">
        <w:rPr>
          <w:rFonts w:ascii="Times New Roman" w:hAnsi="Times New Roman" w:cs="Times New Roman"/>
          <w:color w:val="0E0E0E"/>
          <w:sz w:val="24"/>
          <w:szCs w:val="24"/>
        </w:rPr>
        <w:t xml:space="preserve"> to develop and validate ML-based models for survival and functional recovery, as measured by the Glasgow Outcome Scale (GOS). Our objectives included creating a clinically interpretable risk-scoring system based on feature contributions to facilitate integration into bedside decision-making.</w:t>
      </w:r>
    </w:p>
    <w:p w14:paraId="1BB0FEF9" w14:textId="77777777" w:rsidR="00580EDD" w:rsidRPr="00580EDD" w:rsidRDefault="00580EDD" w:rsidP="00580EDD">
      <w:pPr>
        <w:spacing w:before="240" w:after="240" w:line="360" w:lineRule="auto"/>
        <w:rPr>
          <w:rFonts w:ascii="Times New Roman" w:hAnsi="Times New Roman" w:cs="Times New Roman"/>
          <w:sz w:val="24"/>
          <w:szCs w:val="24"/>
        </w:rPr>
      </w:pPr>
    </w:p>
    <w:p w14:paraId="53A18F20" w14:textId="77777777" w:rsidR="00580EDD" w:rsidRPr="00580EDD" w:rsidRDefault="00580EDD" w:rsidP="00580EDD">
      <w:pPr>
        <w:spacing w:line="360" w:lineRule="auto"/>
        <w:rPr>
          <w:rFonts w:ascii="Times New Roman" w:hAnsi="Times New Roman" w:cs="Times New Roman"/>
          <w:b/>
          <w:sz w:val="24"/>
          <w:szCs w:val="24"/>
        </w:rPr>
      </w:pPr>
      <w:r w:rsidRPr="00580EDD">
        <w:rPr>
          <w:rFonts w:ascii="Times New Roman" w:hAnsi="Times New Roman" w:cs="Times New Roman"/>
          <w:b/>
          <w:sz w:val="24"/>
          <w:szCs w:val="24"/>
        </w:rPr>
        <w:t>Methodology</w:t>
      </w:r>
    </w:p>
    <w:p w14:paraId="77FCA50D" w14:textId="77777777" w:rsidR="00580EDD" w:rsidRPr="00580EDD" w:rsidRDefault="00580EDD" w:rsidP="00580EDD">
      <w:pPr>
        <w:pStyle w:val="Heading4"/>
        <w:keepNext w:val="0"/>
        <w:keepLines w:val="0"/>
        <w:spacing w:before="240" w:after="40" w:line="360" w:lineRule="auto"/>
        <w:rPr>
          <w:rFonts w:ascii="Times New Roman" w:hAnsi="Times New Roman" w:cs="Times New Roman"/>
          <w:b/>
          <w:color w:val="000000"/>
        </w:rPr>
      </w:pPr>
      <w:bookmarkStart w:id="1" w:name="_snxx4g1vg0h" w:colFirst="0" w:colLast="0"/>
      <w:bookmarkEnd w:id="1"/>
      <w:r w:rsidRPr="00580EDD">
        <w:rPr>
          <w:rFonts w:ascii="Times New Roman" w:hAnsi="Times New Roman" w:cs="Times New Roman"/>
          <w:b/>
          <w:color w:val="000000"/>
        </w:rPr>
        <w:t>Study Design and Dataset</w:t>
      </w:r>
    </w:p>
    <w:p w14:paraId="3254C92D"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This study aimed to develop and validate predictive models for </w:t>
      </w:r>
      <w:r w:rsidRPr="00580EDD">
        <w:rPr>
          <w:rFonts w:ascii="Times New Roman" w:hAnsi="Times New Roman" w:cs="Times New Roman"/>
          <w:b/>
          <w:sz w:val="24"/>
          <w:szCs w:val="24"/>
        </w:rPr>
        <w:t>survival</w:t>
      </w:r>
      <w:r w:rsidRPr="00580EDD">
        <w:rPr>
          <w:rFonts w:ascii="Times New Roman" w:hAnsi="Times New Roman" w:cs="Times New Roman"/>
          <w:sz w:val="24"/>
          <w:szCs w:val="24"/>
        </w:rPr>
        <w:t xml:space="preserve"> and </w:t>
      </w:r>
      <w:r w:rsidRPr="00580EDD">
        <w:rPr>
          <w:rFonts w:ascii="Times New Roman" w:hAnsi="Times New Roman" w:cs="Times New Roman"/>
          <w:b/>
          <w:sz w:val="24"/>
          <w:szCs w:val="24"/>
        </w:rPr>
        <w:t>functional outcomes</w:t>
      </w:r>
      <w:r w:rsidRPr="00580EDD">
        <w:rPr>
          <w:rFonts w:ascii="Times New Roman" w:hAnsi="Times New Roman" w:cs="Times New Roman"/>
          <w:sz w:val="24"/>
          <w:szCs w:val="24"/>
        </w:rPr>
        <w:t xml:space="preserve"> (Glasgow Outcome Scale) after traumatic brain injury (TBI), using clinical, radiological, and demographic data. Ethical approval for the study was obtained from the Institutional Ethics Committee (IEC Ref No. 5057/Ethics/R.Cell-17). A formal study protocol was not prepared or published for this study. We adhered to the TRIPOD+ AI Statement guidelines for reporting clinical prediction models using regression or machine learning methods, as part of the EQUATOR Network's initiative for improving research reporting standards </w:t>
      </w:r>
      <w:r w:rsidRPr="008C6D71">
        <w:rPr>
          <w:rFonts w:ascii="Times New Roman" w:hAnsi="Times New Roman" w:cs="Times New Roman"/>
          <w:b/>
          <w:bCs/>
          <w:sz w:val="24"/>
          <w:szCs w:val="24"/>
        </w:rPr>
        <w:t>(Table S2)</w:t>
      </w:r>
      <w:r w:rsidRPr="00580EDD">
        <w:rPr>
          <w:rFonts w:ascii="Times New Roman" w:hAnsi="Times New Roman" w:cs="Times New Roman"/>
          <w:sz w:val="24"/>
          <w:szCs w:val="24"/>
        </w:rPr>
        <w:t>.</w:t>
      </w:r>
      <w:hyperlink r:id="rId32">
        <w:r w:rsidRPr="00580EDD">
          <w:rPr>
            <w:rFonts w:ascii="Times New Roman" w:hAnsi="Times New Roman" w:cs="Times New Roman"/>
            <w:sz w:val="24"/>
            <w:szCs w:val="24"/>
            <w:vertAlign w:val="superscript"/>
          </w:rPr>
          <w:t>14</w:t>
        </w:r>
      </w:hyperlink>
    </w:p>
    <w:p w14:paraId="79B69AF0"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lastRenderedPageBreak/>
        <w:t xml:space="preserve">Data were retrospectively collected from the Neurosurgery Department of a North Indian apex tertiary care hospital, including in-patient admissions from 2016 to 2019. </w:t>
      </w:r>
      <w:r w:rsidRPr="00580EDD">
        <w:rPr>
          <w:rFonts w:ascii="Times New Roman" w:hAnsi="Times New Roman" w:cs="Times New Roman"/>
          <w:color w:val="0E0E0E"/>
          <w:sz w:val="24"/>
          <w:szCs w:val="24"/>
        </w:rPr>
        <w:t xml:space="preserve">Patients and the public were not involved in the design, conduct, or reporting of this study. </w:t>
      </w:r>
      <w:r w:rsidRPr="00580EDD">
        <w:rPr>
          <w:rFonts w:ascii="Times New Roman" w:hAnsi="Times New Roman" w:cs="Times New Roman"/>
          <w:sz w:val="24"/>
          <w:szCs w:val="24"/>
        </w:rPr>
        <w:t xml:space="preserve">An initial pool of 4700+ patients was considered for analysis. The diagnosis of TBI was made based on relevant ICD-10 codes (S01.7, S01.8, S01.9, S02.0, S02.1, S02.7, S02.8, S02.9, S06.0–S06.9, S07.1, S07.8, S07.9, S09.7, S09.8, S09.9, T02.0, T04.0, T06.0, T90.2, T90.5, T90.8, T90.9). The patients were managed according to the </w:t>
      </w:r>
      <w:r w:rsidRPr="00580EDD">
        <w:rPr>
          <w:rFonts w:ascii="Times New Roman" w:hAnsi="Times New Roman" w:cs="Times New Roman"/>
          <w:i/>
          <w:sz w:val="24"/>
          <w:szCs w:val="24"/>
        </w:rPr>
        <w:t>National Guidelines for the Management of Traumatic Brain Injury</w:t>
      </w:r>
      <w:r w:rsidRPr="00580EDD">
        <w:rPr>
          <w:rFonts w:ascii="Times New Roman" w:hAnsi="Times New Roman" w:cs="Times New Roman"/>
          <w:sz w:val="24"/>
          <w:szCs w:val="24"/>
        </w:rPr>
        <w:t xml:space="preserve"> by the Neurotrauma Society of India.</w:t>
      </w:r>
      <w:hyperlink r:id="rId33">
        <w:r w:rsidRPr="00580EDD">
          <w:rPr>
            <w:rFonts w:ascii="Times New Roman" w:hAnsi="Times New Roman" w:cs="Times New Roman"/>
            <w:sz w:val="24"/>
            <w:szCs w:val="24"/>
            <w:vertAlign w:val="superscript"/>
          </w:rPr>
          <w:t>15</w:t>
        </w:r>
      </w:hyperlink>
      <w:r w:rsidRPr="00580EDD">
        <w:rPr>
          <w:rFonts w:ascii="Times New Roman" w:hAnsi="Times New Roman" w:cs="Times New Roman"/>
          <w:sz w:val="24"/>
          <w:szCs w:val="24"/>
        </w:rPr>
        <w:t xml:space="preserve"> The dataset included information on the mechanism of injury, neurological findings, imaging results, and patient demographics. Outcome measures were based on survival status and the GOS score recorded three months after discharge.</w:t>
      </w:r>
    </w:p>
    <w:p w14:paraId="6D62CFFD"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The features considered in the analysis spanned clinical, radiological, and demographic domains. These included:</w:t>
      </w:r>
    </w:p>
    <w:p w14:paraId="02D1FED8" w14:textId="77777777" w:rsidR="00580EDD" w:rsidRPr="00580EDD" w:rsidRDefault="00580EDD" w:rsidP="00580EDD">
      <w:pPr>
        <w:numPr>
          <w:ilvl w:val="0"/>
          <w:numId w:val="8"/>
        </w:numPr>
        <w:spacing w:before="240" w:line="360" w:lineRule="auto"/>
        <w:rPr>
          <w:rFonts w:ascii="Times New Roman" w:hAnsi="Times New Roman" w:cs="Times New Roman"/>
          <w:sz w:val="24"/>
          <w:szCs w:val="24"/>
        </w:rPr>
      </w:pPr>
      <w:r w:rsidRPr="00580EDD">
        <w:rPr>
          <w:rFonts w:ascii="Times New Roman" w:hAnsi="Times New Roman" w:cs="Times New Roman"/>
          <w:b/>
          <w:sz w:val="24"/>
          <w:szCs w:val="24"/>
        </w:rPr>
        <w:t>Demographics</w:t>
      </w:r>
      <w:r w:rsidRPr="00580EDD">
        <w:rPr>
          <w:rFonts w:ascii="Times New Roman" w:hAnsi="Times New Roman" w:cs="Times New Roman"/>
          <w:sz w:val="24"/>
          <w:szCs w:val="24"/>
        </w:rPr>
        <w:t>: age, sex, alcohol consumption, time to first doctor, time in the trauma center.</w:t>
      </w:r>
    </w:p>
    <w:p w14:paraId="4D2A6787" w14:textId="77777777" w:rsidR="00580EDD" w:rsidRPr="00580EDD" w:rsidRDefault="00580EDD" w:rsidP="00580EDD">
      <w:pPr>
        <w:numPr>
          <w:ilvl w:val="0"/>
          <w:numId w:val="8"/>
        </w:numPr>
        <w:spacing w:line="360" w:lineRule="auto"/>
        <w:rPr>
          <w:rFonts w:ascii="Times New Roman" w:hAnsi="Times New Roman" w:cs="Times New Roman"/>
          <w:sz w:val="24"/>
          <w:szCs w:val="24"/>
        </w:rPr>
      </w:pPr>
      <w:r w:rsidRPr="00580EDD">
        <w:rPr>
          <w:rFonts w:ascii="Times New Roman" w:hAnsi="Times New Roman" w:cs="Times New Roman"/>
          <w:b/>
          <w:sz w:val="24"/>
          <w:szCs w:val="24"/>
        </w:rPr>
        <w:t>Clinical presentation</w:t>
      </w:r>
      <w:r w:rsidRPr="00580EDD">
        <w:rPr>
          <w:rFonts w:ascii="Times New Roman" w:hAnsi="Times New Roman" w:cs="Times New Roman"/>
          <w:sz w:val="24"/>
          <w:szCs w:val="24"/>
        </w:rPr>
        <w:t>: headache, seizures, vomiting, amnesia, CSF rhinorrhea, GCS components (GCS_E, GCS_V, GCS_M), speech abnormalities, and pre-existing neurological deficiency.</w:t>
      </w:r>
    </w:p>
    <w:p w14:paraId="6ED295B0" w14:textId="77777777" w:rsidR="00580EDD" w:rsidRPr="00580EDD" w:rsidRDefault="00580EDD" w:rsidP="00580EDD">
      <w:pPr>
        <w:numPr>
          <w:ilvl w:val="0"/>
          <w:numId w:val="8"/>
        </w:numPr>
        <w:spacing w:line="360" w:lineRule="auto"/>
        <w:rPr>
          <w:rFonts w:ascii="Times New Roman" w:hAnsi="Times New Roman" w:cs="Times New Roman"/>
          <w:sz w:val="24"/>
          <w:szCs w:val="24"/>
        </w:rPr>
      </w:pPr>
      <w:r w:rsidRPr="00580EDD">
        <w:rPr>
          <w:rFonts w:ascii="Times New Roman" w:hAnsi="Times New Roman" w:cs="Times New Roman"/>
          <w:b/>
          <w:sz w:val="24"/>
          <w:szCs w:val="24"/>
        </w:rPr>
        <w:t>Radiological findings</w:t>
      </w:r>
      <w:r w:rsidRPr="00580EDD">
        <w:rPr>
          <w:rFonts w:ascii="Times New Roman" w:hAnsi="Times New Roman" w:cs="Times New Roman"/>
          <w:sz w:val="24"/>
          <w:szCs w:val="24"/>
        </w:rPr>
        <w:t>: Marshall CT scan, Rotterdam CT grade, intracranial hemorrhage volume, X-ray abnormalities.</w:t>
      </w:r>
    </w:p>
    <w:p w14:paraId="1FC56425" w14:textId="77777777" w:rsidR="00580EDD" w:rsidRPr="00580EDD" w:rsidRDefault="00580EDD" w:rsidP="00580EDD">
      <w:pPr>
        <w:numPr>
          <w:ilvl w:val="0"/>
          <w:numId w:val="8"/>
        </w:numPr>
        <w:spacing w:after="240" w:line="360" w:lineRule="auto"/>
        <w:rPr>
          <w:rFonts w:ascii="Times New Roman" w:hAnsi="Times New Roman" w:cs="Times New Roman"/>
          <w:sz w:val="24"/>
          <w:szCs w:val="24"/>
        </w:rPr>
      </w:pPr>
      <w:r w:rsidRPr="00580EDD">
        <w:rPr>
          <w:rFonts w:ascii="Times New Roman" w:hAnsi="Times New Roman" w:cs="Times New Roman"/>
          <w:b/>
          <w:sz w:val="24"/>
          <w:szCs w:val="24"/>
        </w:rPr>
        <w:t>Functional and motor parameters</w:t>
      </w:r>
      <w:r w:rsidRPr="00580EDD">
        <w:rPr>
          <w:rFonts w:ascii="Times New Roman" w:hAnsi="Times New Roman" w:cs="Times New Roman"/>
          <w:sz w:val="24"/>
          <w:szCs w:val="24"/>
        </w:rPr>
        <w:t>: eye vision and power of limbs.</w:t>
      </w:r>
    </w:p>
    <w:p w14:paraId="729FA5CC"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Categorical variables were coded as 0 or 1, ensuring consistency across the dataset. The Glasgow Outcome Scale classes were grouped into three categories based on the severity of recovery:</w:t>
      </w:r>
    </w:p>
    <w:p w14:paraId="71A87273" w14:textId="77777777" w:rsidR="00580EDD" w:rsidRPr="00580EDD" w:rsidRDefault="00580EDD" w:rsidP="00580EDD">
      <w:pPr>
        <w:spacing w:before="240" w:after="240" w:line="360" w:lineRule="auto"/>
        <w:rPr>
          <w:rFonts w:ascii="Times New Roman" w:hAnsi="Times New Roman" w:cs="Times New Roman"/>
          <w:b/>
          <w:sz w:val="24"/>
          <w:szCs w:val="24"/>
        </w:rPr>
      </w:pPr>
      <w:r w:rsidRPr="00580EDD">
        <w:rPr>
          <w:rFonts w:ascii="Times New Roman" w:hAnsi="Times New Roman" w:cs="Times New Roman"/>
          <w:b/>
          <w:sz w:val="24"/>
          <w:szCs w:val="24"/>
        </w:rPr>
        <w:t>Functional Outcome Prediction Based on GOS:</w:t>
      </w:r>
    </w:p>
    <w:p w14:paraId="663BA2D5" w14:textId="77777777" w:rsidR="00580EDD" w:rsidRPr="00580EDD" w:rsidRDefault="00580EDD" w:rsidP="00580EDD">
      <w:pPr>
        <w:numPr>
          <w:ilvl w:val="0"/>
          <w:numId w:val="7"/>
        </w:numPr>
        <w:spacing w:before="240" w:line="360" w:lineRule="auto"/>
        <w:rPr>
          <w:rFonts w:ascii="Times New Roman" w:hAnsi="Times New Roman" w:cs="Times New Roman"/>
          <w:sz w:val="24"/>
          <w:szCs w:val="24"/>
        </w:rPr>
      </w:pPr>
      <w:r w:rsidRPr="00580EDD">
        <w:rPr>
          <w:rFonts w:ascii="Times New Roman" w:hAnsi="Times New Roman" w:cs="Times New Roman"/>
          <w:b/>
          <w:sz w:val="24"/>
          <w:szCs w:val="24"/>
        </w:rPr>
        <w:t>GOS class 1, 2</w:t>
      </w:r>
      <w:r w:rsidRPr="00580EDD">
        <w:rPr>
          <w:rFonts w:ascii="Times New Roman" w:hAnsi="Times New Roman" w:cs="Times New Roman"/>
          <w:sz w:val="24"/>
          <w:szCs w:val="24"/>
        </w:rPr>
        <w:t>: Poor recovery (Low Risk)</w:t>
      </w:r>
    </w:p>
    <w:p w14:paraId="18E2A55D" w14:textId="77777777" w:rsidR="00580EDD" w:rsidRPr="00580EDD" w:rsidRDefault="00580EDD" w:rsidP="00580EDD">
      <w:pPr>
        <w:numPr>
          <w:ilvl w:val="0"/>
          <w:numId w:val="7"/>
        </w:numPr>
        <w:spacing w:line="360" w:lineRule="auto"/>
        <w:rPr>
          <w:rFonts w:ascii="Times New Roman" w:hAnsi="Times New Roman" w:cs="Times New Roman"/>
          <w:sz w:val="24"/>
          <w:szCs w:val="24"/>
        </w:rPr>
      </w:pPr>
      <w:r w:rsidRPr="00580EDD">
        <w:rPr>
          <w:rFonts w:ascii="Times New Roman" w:hAnsi="Times New Roman" w:cs="Times New Roman"/>
          <w:b/>
          <w:sz w:val="24"/>
          <w:szCs w:val="24"/>
        </w:rPr>
        <w:t>GOS class 3</w:t>
      </w:r>
      <w:r w:rsidRPr="00580EDD">
        <w:rPr>
          <w:rFonts w:ascii="Times New Roman" w:hAnsi="Times New Roman" w:cs="Times New Roman"/>
          <w:sz w:val="24"/>
          <w:szCs w:val="24"/>
        </w:rPr>
        <w:t>: Moderate recovery (Intermediate Risk)</w:t>
      </w:r>
    </w:p>
    <w:p w14:paraId="49EEAE69" w14:textId="77777777" w:rsidR="00580EDD" w:rsidRPr="00580EDD" w:rsidRDefault="00580EDD" w:rsidP="00580EDD">
      <w:pPr>
        <w:numPr>
          <w:ilvl w:val="0"/>
          <w:numId w:val="7"/>
        </w:numPr>
        <w:spacing w:after="240" w:line="360" w:lineRule="auto"/>
        <w:rPr>
          <w:rFonts w:ascii="Times New Roman" w:hAnsi="Times New Roman" w:cs="Times New Roman"/>
          <w:sz w:val="24"/>
          <w:szCs w:val="24"/>
        </w:rPr>
      </w:pPr>
      <w:r w:rsidRPr="00580EDD">
        <w:rPr>
          <w:rFonts w:ascii="Times New Roman" w:hAnsi="Times New Roman" w:cs="Times New Roman"/>
          <w:b/>
          <w:sz w:val="24"/>
          <w:szCs w:val="24"/>
        </w:rPr>
        <w:t>GOS class 4, 5</w:t>
      </w:r>
      <w:r w:rsidRPr="00580EDD">
        <w:rPr>
          <w:rFonts w:ascii="Times New Roman" w:hAnsi="Times New Roman" w:cs="Times New Roman"/>
          <w:sz w:val="24"/>
          <w:szCs w:val="24"/>
        </w:rPr>
        <w:t>: Good recovery (High Risk)</w:t>
      </w:r>
    </w:p>
    <w:p w14:paraId="64A5D2E0" w14:textId="77777777" w:rsidR="00580EDD" w:rsidRPr="00580EDD" w:rsidRDefault="00580EDD" w:rsidP="00580EDD">
      <w:pPr>
        <w:spacing w:before="240" w:after="240" w:line="360" w:lineRule="auto"/>
        <w:rPr>
          <w:rFonts w:ascii="Times New Roman" w:hAnsi="Times New Roman" w:cs="Times New Roman"/>
          <w:sz w:val="24"/>
          <w:szCs w:val="24"/>
        </w:rPr>
      </w:pPr>
    </w:p>
    <w:p w14:paraId="4897C852" w14:textId="77777777" w:rsidR="00580EDD" w:rsidRPr="00580EDD" w:rsidRDefault="00580EDD" w:rsidP="00580EDD">
      <w:pPr>
        <w:pStyle w:val="Heading4"/>
        <w:keepNext w:val="0"/>
        <w:keepLines w:val="0"/>
        <w:spacing w:before="240" w:after="40" w:line="360" w:lineRule="auto"/>
        <w:rPr>
          <w:rFonts w:ascii="Times New Roman" w:hAnsi="Times New Roman" w:cs="Times New Roman"/>
          <w:b/>
          <w:color w:val="000000"/>
        </w:rPr>
      </w:pPr>
      <w:bookmarkStart w:id="2" w:name="_95njl2svv43a" w:colFirst="0" w:colLast="0"/>
      <w:bookmarkEnd w:id="2"/>
      <w:r w:rsidRPr="00580EDD">
        <w:rPr>
          <w:rFonts w:ascii="Times New Roman" w:hAnsi="Times New Roman" w:cs="Times New Roman"/>
          <w:b/>
          <w:color w:val="000000"/>
        </w:rPr>
        <w:lastRenderedPageBreak/>
        <w:t>Data Preprocessing</w:t>
      </w:r>
    </w:p>
    <w:p w14:paraId="01ECCFAE"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Preprocessing was conducted to address missing data, feature selection, class imbalance, and scaling. Variables and records with more than 10% missing data were excluded to maintain dataset integrity. For the remaining variables, missing values were imputed using </w:t>
      </w:r>
      <w:r w:rsidRPr="00580EDD">
        <w:rPr>
          <w:rFonts w:ascii="Times New Roman" w:hAnsi="Times New Roman" w:cs="Times New Roman"/>
          <w:b/>
          <w:sz w:val="24"/>
          <w:szCs w:val="24"/>
        </w:rPr>
        <w:t>multiple imputation by chained equations (MICE)</w:t>
      </w:r>
      <w:r w:rsidRPr="00580EDD">
        <w:rPr>
          <w:rFonts w:ascii="Times New Roman" w:hAnsi="Times New Roman" w:cs="Times New Roman"/>
          <w:sz w:val="24"/>
          <w:szCs w:val="24"/>
        </w:rPr>
        <w:t>, with 10 iterations to ensure convergence. During imputation, categorical variables were temporarily encoded numerically and subsequently decoded back to their original form. Irrelevant features were excluded based on exploratory data analysis and domain expertise.</w:t>
      </w:r>
    </w:p>
    <w:p w14:paraId="74E7EA2C"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To address class imbalance in the outcomes, oversampling was performed using </w:t>
      </w:r>
      <w:proofErr w:type="spellStart"/>
      <w:r w:rsidRPr="00580EDD">
        <w:rPr>
          <w:rFonts w:ascii="Times New Roman" w:hAnsi="Times New Roman" w:cs="Times New Roman"/>
          <w:b/>
          <w:sz w:val="24"/>
          <w:szCs w:val="24"/>
        </w:rPr>
        <w:t>KMeansSMOTE</w:t>
      </w:r>
      <w:proofErr w:type="spellEnd"/>
      <w:r w:rsidRPr="00580EDD">
        <w:rPr>
          <w:rFonts w:ascii="Times New Roman" w:hAnsi="Times New Roman" w:cs="Times New Roman"/>
          <w:sz w:val="24"/>
          <w:szCs w:val="24"/>
        </w:rPr>
        <w:t xml:space="preserve">, which combines k-means clustering with synthetic minority oversampling to generate synthetic samples for the minority class. Sensitivity analyses were conducted through random </w:t>
      </w:r>
      <w:proofErr w:type="spellStart"/>
      <w:r w:rsidRPr="00580EDD">
        <w:rPr>
          <w:rFonts w:ascii="Times New Roman" w:hAnsi="Times New Roman" w:cs="Times New Roman"/>
          <w:sz w:val="24"/>
          <w:szCs w:val="24"/>
        </w:rPr>
        <w:t>undersampling</w:t>
      </w:r>
      <w:proofErr w:type="spellEnd"/>
      <w:r w:rsidRPr="00580EDD">
        <w:rPr>
          <w:rFonts w:ascii="Times New Roman" w:hAnsi="Times New Roman" w:cs="Times New Roman"/>
          <w:sz w:val="24"/>
          <w:szCs w:val="24"/>
        </w:rPr>
        <w:t xml:space="preserve"> to ensure robustness. Finally, feature scaling was performed using </w:t>
      </w:r>
      <w:proofErr w:type="spellStart"/>
      <w:r w:rsidRPr="00580EDD">
        <w:rPr>
          <w:rFonts w:ascii="Times New Roman" w:hAnsi="Times New Roman" w:cs="Times New Roman"/>
          <w:b/>
          <w:sz w:val="24"/>
          <w:szCs w:val="24"/>
        </w:rPr>
        <w:t>RobustScaler</w:t>
      </w:r>
      <w:proofErr w:type="spellEnd"/>
      <w:r w:rsidRPr="00580EDD">
        <w:rPr>
          <w:rFonts w:ascii="Times New Roman" w:hAnsi="Times New Roman" w:cs="Times New Roman"/>
          <w:sz w:val="24"/>
          <w:szCs w:val="24"/>
        </w:rPr>
        <w:t>, which normalizes data based on the median and interquartile range, minimizing the impact of outliers.</w:t>
      </w:r>
    </w:p>
    <w:p w14:paraId="000FA163"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After pre-processing the dataset, a total of 2,073 patients were included in the development of the ML-based prediction models. The sample size was sufficient to ensure training and validation of the models, addressing potential class imbalances and allowing reliable estimates of performance metrics.</w:t>
      </w:r>
    </w:p>
    <w:p w14:paraId="72AEFFB2" w14:textId="77777777" w:rsidR="00580EDD" w:rsidRPr="00580EDD" w:rsidRDefault="00580EDD" w:rsidP="00580EDD">
      <w:pPr>
        <w:pStyle w:val="Heading4"/>
        <w:keepNext w:val="0"/>
        <w:keepLines w:val="0"/>
        <w:spacing w:before="240" w:after="40" w:line="360" w:lineRule="auto"/>
        <w:rPr>
          <w:rFonts w:ascii="Times New Roman" w:hAnsi="Times New Roman" w:cs="Times New Roman"/>
          <w:b/>
          <w:color w:val="000000"/>
        </w:rPr>
      </w:pPr>
      <w:bookmarkStart w:id="3" w:name="_wqjd9iyocbpi" w:colFirst="0" w:colLast="0"/>
      <w:bookmarkEnd w:id="3"/>
      <w:r w:rsidRPr="00580EDD">
        <w:rPr>
          <w:rFonts w:ascii="Times New Roman" w:hAnsi="Times New Roman" w:cs="Times New Roman"/>
          <w:b/>
          <w:color w:val="000000"/>
        </w:rPr>
        <w:t>Model Development</w:t>
      </w:r>
    </w:p>
    <w:p w14:paraId="3E943A5D" w14:textId="77777777" w:rsidR="00580EDD" w:rsidRPr="00580EDD" w:rsidRDefault="00580EDD" w:rsidP="00580EDD">
      <w:pPr>
        <w:spacing w:before="240" w:after="240" w:line="360" w:lineRule="auto"/>
        <w:rPr>
          <w:rFonts w:ascii="Times New Roman" w:hAnsi="Times New Roman" w:cs="Times New Roman"/>
          <w:color w:val="0E0E0E"/>
          <w:sz w:val="24"/>
          <w:szCs w:val="24"/>
        </w:rPr>
      </w:pPr>
      <w:r w:rsidRPr="00580EDD">
        <w:rPr>
          <w:rFonts w:ascii="Times New Roman" w:hAnsi="Times New Roman" w:cs="Times New Roman"/>
          <w:sz w:val="24"/>
          <w:szCs w:val="24"/>
        </w:rPr>
        <w:t xml:space="preserve">Separate predictive models were developed for survival and functional outcomes (GOS). The preprocessed dataset was split into training and testing subsets in a 70:30 ratio, with stratified sampling to preserve class distributions. </w:t>
      </w:r>
      <w:r w:rsidRPr="00580EDD">
        <w:rPr>
          <w:rFonts w:ascii="Times New Roman" w:hAnsi="Times New Roman" w:cs="Times New Roman"/>
          <w:color w:val="0E0E0E"/>
          <w:sz w:val="24"/>
          <w:szCs w:val="24"/>
        </w:rPr>
        <w:t>The development and evaluation datasets were derived from the same source population and healthcare setting. Both datasets used identical eligibility criteria, outcome definitions, and predictor variables. Therefore, no systematic differences exist between the development and evaluation datasets.</w:t>
      </w:r>
    </w:p>
    <w:p w14:paraId="578FDC13"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Four machine learning algorithms were employed: </w:t>
      </w:r>
      <w:r w:rsidRPr="00580EDD">
        <w:rPr>
          <w:rFonts w:ascii="Times New Roman" w:hAnsi="Times New Roman" w:cs="Times New Roman"/>
          <w:b/>
          <w:sz w:val="24"/>
          <w:szCs w:val="24"/>
        </w:rPr>
        <w:t>Logistic Regression</w:t>
      </w:r>
      <w:r w:rsidRPr="00580EDD">
        <w:rPr>
          <w:rFonts w:ascii="Times New Roman" w:hAnsi="Times New Roman" w:cs="Times New Roman"/>
          <w:sz w:val="24"/>
          <w:szCs w:val="24"/>
        </w:rPr>
        <w:t xml:space="preserve">, </w:t>
      </w:r>
      <w:r w:rsidRPr="00580EDD">
        <w:rPr>
          <w:rFonts w:ascii="Times New Roman" w:hAnsi="Times New Roman" w:cs="Times New Roman"/>
          <w:b/>
          <w:sz w:val="24"/>
          <w:szCs w:val="24"/>
        </w:rPr>
        <w:t>Random Forest</w:t>
      </w:r>
      <w:r w:rsidRPr="00580EDD">
        <w:rPr>
          <w:rFonts w:ascii="Times New Roman" w:hAnsi="Times New Roman" w:cs="Times New Roman"/>
          <w:sz w:val="24"/>
          <w:szCs w:val="24"/>
        </w:rPr>
        <w:t xml:space="preserve">, </w:t>
      </w:r>
      <w:r w:rsidRPr="00580EDD">
        <w:rPr>
          <w:rFonts w:ascii="Times New Roman" w:hAnsi="Times New Roman" w:cs="Times New Roman"/>
          <w:b/>
          <w:sz w:val="24"/>
          <w:szCs w:val="24"/>
        </w:rPr>
        <w:t>Support Vector Machine (SVM)</w:t>
      </w:r>
      <w:r w:rsidRPr="00580EDD">
        <w:rPr>
          <w:rFonts w:ascii="Times New Roman" w:hAnsi="Times New Roman" w:cs="Times New Roman"/>
          <w:sz w:val="24"/>
          <w:szCs w:val="24"/>
        </w:rPr>
        <w:t xml:space="preserve">, and </w:t>
      </w:r>
      <w:proofErr w:type="spellStart"/>
      <w:r w:rsidRPr="00580EDD">
        <w:rPr>
          <w:rFonts w:ascii="Times New Roman" w:hAnsi="Times New Roman" w:cs="Times New Roman"/>
          <w:b/>
          <w:sz w:val="24"/>
          <w:szCs w:val="24"/>
        </w:rPr>
        <w:t>XGBoost</w:t>
      </w:r>
      <w:proofErr w:type="spellEnd"/>
      <w:r w:rsidRPr="00580EDD">
        <w:rPr>
          <w:rFonts w:ascii="Times New Roman" w:hAnsi="Times New Roman" w:cs="Times New Roman"/>
          <w:sz w:val="24"/>
          <w:szCs w:val="24"/>
        </w:rPr>
        <w:t xml:space="preserve">. Each model was trained and evaluated independently to optimize performance and generalizability </w:t>
      </w:r>
      <w:r w:rsidRPr="00580EDD">
        <w:rPr>
          <w:rFonts w:ascii="Times New Roman" w:hAnsi="Times New Roman" w:cs="Times New Roman"/>
          <w:b/>
          <w:bCs/>
          <w:sz w:val="24"/>
          <w:szCs w:val="24"/>
        </w:rPr>
        <w:t>(Table S1)</w:t>
      </w:r>
      <w:r w:rsidRPr="00580EDD">
        <w:rPr>
          <w:rFonts w:ascii="Times New Roman" w:hAnsi="Times New Roman" w:cs="Times New Roman"/>
          <w:sz w:val="24"/>
          <w:szCs w:val="24"/>
        </w:rPr>
        <w:t>.</w:t>
      </w:r>
    </w:p>
    <w:p w14:paraId="44FA9A05" w14:textId="77777777" w:rsidR="00580EDD" w:rsidRPr="00580EDD" w:rsidRDefault="00580EDD" w:rsidP="00580EDD">
      <w:pPr>
        <w:spacing w:line="360" w:lineRule="auto"/>
        <w:rPr>
          <w:rFonts w:ascii="Times New Roman" w:hAnsi="Times New Roman" w:cs="Times New Roman"/>
          <w:sz w:val="24"/>
          <w:szCs w:val="24"/>
        </w:rPr>
      </w:pPr>
    </w:p>
    <w:p w14:paraId="083B66F2" w14:textId="77777777" w:rsidR="00580EDD" w:rsidRPr="00580EDD" w:rsidRDefault="00580EDD" w:rsidP="00580EDD">
      <w:pPr>
        <w:pStyle w:val="Heading4"/>
        <w:keepNext w:val="0"/>
        <w:keepLines w:val="0"/>
        <w:spacing w:before="240" w:after="40" w:line="360" w:lineRule="auto"/>
        <w:rPr>
          <w:rFonts w:ascii="Times New Roman" w:hAnsi="Times New Roman" w:cs="Times New Roman"/>
          <w:b/>
          <w:color w:val="000000"/>
        </w:rPr>
      </w:pPr>
      <w:bookmarkStart w:id="4" w:name="_m8ty56pjiard" w:colFirst="0" w:colLast="0"/>
      <w:bookmarkEnd w:id="4"/>
      <w:r w:rsidRPr="00580EDD">
        <w:rPr>
          <w:rFonts w:ascii="Times New Roman" w:hAnsi="Times New Roman" w:cs="Times New Roman"/>
          <w:b/>
          <w:color w:val="000000"/>
        </w:rPr>
        <w:lastRenderedPageBreak/>
        <w:t>Risk Scoring System</w:t>
      </w:r>
    </w:p>
    <w:p w14:paraId="69E90889"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Feature importance was evaluated using </w:t>
      </w:r>
      <w:proofErr w:type="spellStart"/>
      <w:r w:rsidRPr="00580EDD">
        <w:rPr>
          <w:rFonts w:ascii="Times New Roman" w:hAnsi="Times New Roman" w:cs="Times New Roman"/>
          <w:sz w:val="24"/>
          <w:szCs w:val="24"/>
        </w:rPr>
        <w:t>SHapley</w:t>
      </w:r>
      <w:proofErr w:type="spellEnd"/>
      <w:r w:rsidRPr="00580EDD">
        <w:rPr>
          <w:rFonts w:ascii="Times New Roman" w:hAnsi="Times New Roman" w:cs="Times New Roman"/>
          <w:sz w:val="24"/>
          <w:szCs w:val="24"/>
        </w:rPr>
        <w:t xml:space="preserve"> Additive </w:t>
      </w:r>
      <w:proofErr w:type="spellStart"/>
      <w:r w:rsidRPr="00580EDD">
        <w:rPr>
          <w:rFonts w:ascii="Times New Roman" w:hAnsi="Times New Roman" w:cs="Times New Roman"/>
          <w:sz w:val="24"/>
          <w:szCs w:val="24"/>
        </w:rPr>
        <w:t>exPlanations</w:t>
      </w:r>
      <w:proofErr w:type="spellEnd"/>
      <w:r w:rsidRPr="00580EDD">
        <w:rPr>
          <w:rFonts w:ascii="Times New Roman" w:hAnsi="Times New Roman" w:cs="Times New Roman"/>
          <w:sz w:val="24"/>
          <w:szCs w:val="24"/>
        </w:rPr>
        <w:t xml:space="preserve"> (SHAP), derived from the </w:t>
      </w:r>
      <w:proofErr w:type="spellStart"/>
      <w:r w:rsidRPr="00580EDD">
        <w:rPr>
          <w:rFonts w:ascii="Times New Roman" w:hAnsi="Times New Roman" w:cs="Times New Roman"/>
          <w:sz w:val="24"/>
          <w:szCs w:val="24"/>
        </w:rPr>
        <w:t>XGBoost</w:t>
      </w:r>
      <w:proofErr w:type="spellEnd"/>
      <w:r w:rsidRPr="00580EDD">
        <w:rPr>
          <w:rFonts w:ascii="Times New Roman" w:hAnsi="Times New Roman" w:cs="Times New Roman"/>
          <w:sz w:val="24"/>
          <w:szCs w:val="24"/>
        </w:rPr>
        <w:t xml:space="preserve"> model. SHAP values quantify the contribution of each feature to the prediction. We pushed our model to a GitHub repository and used </w:t>
      </w:r>
      <w:proofErr w:type="spellStart"/>
      <w:r w:rsidRPr="00580EDD">
        <w:rPr>
          <w:rFonts w:ascii="Times New Roman" w:hAnsi="Times New Roman" w:cs="Times New Roman"/>
          <w:sz w:val="24"/>
          <w:szCs w:val="24"/>
        </w:rPr>
        <w:t>Streamlit</w:t>
      </w:r>
      <w:proofErr w:type="spellEnd"/>
      <w:r w:rsidRPr="00580EDD">
        <w:rPr>
          <w:rFonts w:ascii="Times New Roman" w:hAnsi="Times New Roman" w:cs="Times New Roman"/>
          <w:sz w:val="24"/>
          <w:szCs w:val="24"/>
        </w:rPr>
        <w:t xml:space="preserve"> to deploy and use our model in clinical settings. This approach enabled patient stratification based on individual risk levels, providing interpretable and clinically actionable insights.</w:t>
      </w:r>
    </w:p>
    <w:p w14:paraId="2BF95992" w14:textId="77777777" w:rsidR="00580EDD" w:rsidRPr="00580EDD" w:rsidRDefault="00580EDD" w:rsidP="00580EDD">
      <w:pPr>
        <w:spacing w:before="240" w:after="240" w:line="360" w:lineRule="auto"/>
        <w:rPr>
          <w:rFonts w:ascii="Times New Roman" w:hAnsi="Times New Roman" w:cs="Times New Roman"/>
          <w:sz w:val="24"/>
          <w:szCs w:val="24"/>
        </w:rPr>
      </w:pPr>
    </w:p>
    <w:p w14:paraId="17EDFBCD" w14:textId="77777777" w:rsidR="00580EDD" w:rsidRPr="00580EDD" w:rsidRDefault="00580EDD" w:rsidP="00580EDD">
      <w:pPr>
        <w:pStyle w:val="Heading4"/>
        <w:keepNext w:val="0"/>
        <w:keepLines w:val="0"/>
        <w:spacing w:before="240" w:after="40" w:line="360" w:lineRule="auto"/>
        <w:rPr>
          <w:rFonts w:ascii="Times New Roman" w:hAnsi="Times New Roman" w:cs="Times New Roman"/>
          <w:b/>
          <w:color w:val="000000"/>
        </w:rPr>
      </w:pPr>
      <w:bookmarkStart w:id="5" w:name="_dvdq0437iw5p" w:colFirst="0" w:colLast="0"/>
      <w:bookmarkEnd w:id="5"/>
      <w:r w:rsidRPr="00580EDD">
        <w:rPr>
          <w:rFonts w:ascii="Times New Roman" w:hAnsi="Times New Roman" w:cs="Times New Roman"/>
          <w:b/>
          <w:color w:val="000000"/>
        </w:rPr>
        <w:t>Model Evaluation</w:t>
      </w:r>
    </w:p>
    <w:p w14:paraId="1FE19F12"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The models' performance was assessed using </w:t>
      </w:r>
      <w:r w:rsidRPr="00580EDD">
        <w:rPr>
          <w:rFonts w:ascii="Times New Roman" w:hAnsi="Times New Roman" w:cs="Times New Roman"/>
          <w:b/>
          <w:sz w:val="24"/>
          <w:szCs w:val="24"/>
        </w:rPr>
        <w:t>accuracy</w:t>
      </w:r>
      <w:r w:rsidRPr="00580EDD">
        <w:rPr>
          <w:rFonts w:ascii="Times New Roman" w:hAnsi="Times New Roman" w:cs="Times New Roman"/>
          <w:sz w:val="24"/>
          <w:szCs w:val="24"/>
        </w:rPr>
        <w:t xml:space="preserve">, </w:t>
      </w:r>
      <w:r w:rsidRPr="00580EDD">
        <w:rPr>
          <w:rFonts w:ascii="Times New Roman" w:hAnsi="Times New Roman" w:cs="Times New Roman"/>
          <w:b/>
          <w:sz w:val="24"/>
          <w:szCs w:val="24"/>
        </w:rPr>
        <w:t>precision</w:t>
      </w:r>
      <w:r w:rsidRPr="00580EDD">
        <w:rPr>
          <w:rFonts w:ascii="Times New Roman" w:hAnsi="Times New Roman" w:cs="Times New Roman"/>
          <w:sz w:val="24"/>
          <w:szCs w:val="24"/>
        </w:rPr>
        <w:t xml:space="preserve">, </w:t>
      </w:r>
      <w:r w:rsidRPr="00580EDD">
        <w:rPr>
          <w:rFonts w:ascii="Times New Roman" w:hAnsi="Times New Roman" w:cs="Times New Roman"/>
          <w:b/>
          <w:sz w:val="24"/>
          <w:szCs w:val="24"/>
        </w:rPr>
        <w:t>recall</w:t>
      </w:r>
      <w:r w:rsidRPr="00580EDD">
        <w:rPr>
          <w:rFonts w:ascii="Times New Roman" w:hAnsi="Times New Roman" w:cs="Times New Roman"/>
          <w:sz w:val="24"/>
          <w:szCs w:val="24"/>
        </w:rPr>
        <w:t xml:space="preserve"> </w:t>
      </w:r>
      <w:r w:rsidRPr="00580EDD">
        <w:rPr>
          <w:rFonts w:ascii="Times New Roman" w:hAnsi="Times New Roman" w:cs="Times New Roman"/>
          <w:b/>
          <w:sz w:val="24"/>
          <w:szCs w:val="24"/>
        </w:rPr>
        <w:t>(sensitivity)</w:t>
      </w:r>
      <w:r w:rsidRPr="00580EDD">
        <w:rPr>
          <w:rFonts w:ascii="Times New Roman" w:hAnsi="Times New Roman" w:cs="Times New Roman"/>
          <w:sz w:val="24"/>
          <w:szCs w:val="24"/>
        </w:rPr>
        <w:t xml:space="preserve">, </w:t>
      </w:r>
      <w:r w:rsidRPr="00580EDD">
        <w:rPr>
          <w:rFonts w:ascii="Times New Roman" w:hAnsi="Times New Roman" w:cs="Times New Roman"/>
          <w:b/>
          <w:sz w:val="24"/>
          <w:szCs w:val="24"/>
        </w:rPr>
        <w:t>specificity</w:t>
      </w:r>
      <w:r w:rsidRPr="00580EDD">
        <w:rPr>
          <w:rFonts w:ascii="Times New Roman" w:hAnsi="Times New Roman" w:cs="Times New Roman"/>
          <w:sz w:val="24"/>
          <w:szCs w:val="24"/>
        </w:rPr>
        <w:t xml:space="preserve">, </w:t>
      </w:r>
      <w:r w:rsidRPr="00580EDD">
        <w:rPr>
          <w:rFonts w:ascii="Times New Roman" w:hAnsi="Times New Roman" w:cs="Times New Roman"/>
          <w:b/>
          <w:sz w:val="24"/>
          <w:szCs w:val="24"/>
        </w:rPr>
        <w:t>F1-score</w:t>
      </w:r>
      <w:r w:rsidRPr="00580EDD">
        <w:rPr>
          <w:rFonts w:ascii="Times New Roman" w:hAnsi="Times New Roman" w:cs="Times New Roman"/>
          <w:sz w:val="24"/>
          <w:szCs w:val="24"/>
        </w:rPr>
        <w:t xml:space="preserve">, and the </w:t>
      </w:r>
      <w:r w:rsidRPr="00580EDD">
        <w:rPr>
          <w:rFonts w:ascii="Times New Roman" w:hAnsi="Times New Roman" w:cs="Times New Roman"/>
          <w:b/>
          <w:sz w:val="24"/>
          <w:szCs w:val="24"/>
        </w:rPr>
        <w:t>area</w:t>
      </w:r>
      <w:r w:rsidRPr="00580EDD">
        <w:rPr>
          <w:rFonts w:ascii="Times New Roman" w:hAnsi="Times New Roman" w:cs="Times New Roman"/>
          <w:sz w:val="24"/>
          <w:szCs w:val="24"/>
        </w:rPr>
        <w:t xml:space="preserve"> </w:t>
      </w:r>
      <w:r w:rsidRPr="00580EDD">
        <w:rPr>
          <w:rFonts w:ascii="Times New Roman" w:hAnsi="Times New Roman" w:cs="Times New Roman"/>
          <w:b/>
          <w:sz w:val="24"/>
          <w:szCs w:val="24"/>
        </w:rPr>
        <w:t>under the receiver operating</w:t>
      </w:r>
      <w:r w:rsidRPr="00580EDD">
        <w:rPr>
          <w:rFonts w:ascii="Times New Roman" w:hAnsi="Times New Roman" w:cs="Times New Roman"/>
          <w:sz w:val="24"/>
          <w:szCs w:val="24"/>
        </w:rPr>
        <w:t xml:space="preserve"> </w:t>
      </w:r>
      <w:r w:rsidRPr="00580EDD">
        <w:rPr>
          <w:rFonts w:ascii="Times New Roman" w:hAnsi="Times New Roman" w:cs="Times New Roman"/>
          <w:b/>
          <w:sz w:val="24"/>
          <w:szCs w:val="24"/>
        </w:rPr>
        <w:t>characteristic curve (AUROC)</w:t>
      </w:r>
      <w:r w:rsidRPr="00580EDD">
        <w:rPr>
          <w:rFonts w:ascii="Times New Roman" w:hAnsi="Times New Roman" w:cs="Times New Roman"/>
          <w:sz w:val="24"/>
          <w:szCs w:val="24"/>
        </w:rPr>
        <w:t>. Bootstrap resampling with 2,000 iterations was employed to compute 95% confidence intervals for each metric. Confusion matrices were generated to visualize classification performance, offering a granular view of model efficacy.</w:t>
      </w:r>
    </w:p>
    <w:p w14:paraId="2DA046D6" w14:textId="77777777" w:rsidR="00580EDD" w:rsidRPr="00580EDD" w:rsidRDefault="00580EDD" w:rsidP="00580EDD">
      <w:pPr>
        <w:spacing w:before="240" w:after="240" w:line="360" w:lineRule="auto"/>
        <w:rPr>
          <w:rFonts w:ascii="Times New Roman" w:hAnsi="Times New Roman" w:cs="Times New Roman"/>
          <w:b/>
          <w:sz w:val="24"/>
          <w:szCs w:val="24"/>
        </w:rPr>
      </w:pPr>
      <w:r w:rsidRPr="00580EDD">
        <w:rPr>
          <w:rFonts w:ascii="Times New Roman" w:hAnsi="Times New Roman" w:cs="Times New Roman"/>
          <w:b/>
          <w:sz w:val="24"/>
          <w:szCs w:val="24"/>
        </w:rPr>
        <w:t>Results</w:t>
      </w:r>
    </w:p>
    <w:p w14:paraId="78CA5CA6" w14:textId="77777777" w:rsidR="00580EDD" w:rsidRPr="00580EDD" w:rsidRDefault="00580EDD" w:rsidP="00580EDD">
      <w:pPr>
        <w:pStyle w:val="Heading4"/>
        <w:keepNext w:val="0"/>
        <w:keepLines w:val="0"/>
        <w:spacing w:before="240" w:after="40" w:line="360" w:lineRule="auto"/>
        <w:rPr>
          <w:rFonts w:ascii="Times New Roman" w:hAnsi="Times New Roman" w:cs="Times New Roman"/>
          <w:b/>
          <w:color w:val="000000"/>
        </w:rPr>
      </w:pPr>
      <w:bookmarkStart w:id="6" w:name="_yuv15od4avwp" w:colFirst="0" w:colLast="0"/>
      <w:bookmarkEnd w:id="6"/>
      <w:r w:rsidRPr="00580EDD">
        <w:rPr>
          <w:rFonts w:ascii="Times New Roman" w:hAnsi="Times New Roman" w:cs="Times New Roman"/>
          <w:b/>
          <w:color w:val="000000"/>
        </w:rPr>
        <w:t>Demographics and Patient Characteristics</w:t>
      </w:r>
    </w:p>
    <w:p w14:paraId="06515581" w14:textId="688F55E1"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This study initially collected data from 4,700 patients with traumatic brain injury (TBI) across diverse clinical settings</w:t>
      </w:r>
      <w:r w:rsidR="008C6D71">
        <w:rPr>
          <w:rFonts w:ascii="Times New Roman" w:hAnsi="Times New Roman" w:cs="Times New Roman"/>
          <w:sz w:val="24"/>
          <w:szCs w:val="24"/>
        </w:rPr>
        <w:t xml:space="preserve"> </w:t>
      </w:r>
      <w:r w:rsidR="008C6D71" w:rsidRPr="008C6D71">
        <w:rPr>
          <w:rFonts w:ascii="Times New Roman" w:hAnsi="Times New Roman" w:cs="Times New Roman"/>
          <w:b/>
          <w:bCs/>
          <w:sz w:val="24"/>
          <w:szCs w:val="24"/>
        </w:rPr>
        <w:t>(Table 1)</w:t>
      </w:r>
      <w:r w:rsidRPr="00580EDD">
        <w:rPr>
          <w:rFonts w:ascii="Times New Roman" w:hAnsi="Times New Roman" w:cs="Times New Roman"/>
          <w:sz w:val="24"/>
          <w:szCs w:val="24"/>
        </w:rPr>
        <w:t>. Of these, 3,196 (68%) were between 30 and 50 years of age, underscoring the burden of TBI on the working-age population. After data preprocessing, 2,073 patients remained, with a mean age of 42.5 years (±15.7) and an overall age range of 18 to 85 years. The distribution by sex revealed a male-to-female ratio of 3:1, with males comprising 75% of the cohort. This aligns with established epidemiological patterns, where males are disproportionately affected due to high-risk activities such as driving, construction work, and other occupational hazards. Road traffic accidents emerged as the leading mechanism of injury, accounting for 60% of cases, followed by falls (25%), which were more prevalent among older adults, and assaults (15%), reflecting interpersonal violence. Patient outcomes were assessed using the Glasgow Outcome Scale (GOS), where 61% of patients achieved favorable outcomes (GOS 5), while 39% experienced poor outcomes (GOS 1–4), including a 5% mortality rate (GOS 1). These findings emphasize the multifaceted nature of TBI, influenced by demographic, occupational, and societal factors.</w:t>
      </w:r>
    </w:p>
    <w:p w14:paraId="21281BB2" w14:textId="77777777" w:rsidR="00580EDD" w:rsidRPr="00580EDD" w:rsidRDefault="00580EDD" w:rsidP="00580EDD">
      <w:pPr>
        <w:pStyle w:val="Heading3"/>
        <w:keepNext w:val="0"/>
        <w:keepLines w:val="0"/>
        <w:spacing w:before="280" w:line="360" w:lineRule="auto"/>
        <w:rPr>
          <w:rFonts w:ascii="Times New Roman" w:hAnsi="Times New Roman" w:cs="Times New Roman"/>
          <w:b/>
          <w:color w:val="000000"/>
          <w:sz w:val="24"/>
          <w:szCs w:val="24"/>
        </w:rPr>
      </w:pPr>
      <w:bookmarkStart w:id="7" w:name="_ovhshwk9k9vf" w:colFirst="0" w:colLast="0"/>
      <w:bookmarkEnd w:id="7"/>
      <w:r w:rsidRPr="00580EDD">
        <w:rPr>
          <w:rFonts w:ascii="Times New Roman" w:hAnsi="Times New Roman" w:cs="Times New Roman"/>
          <w:b/>
          <w:color w:val="000000"/>
          <w:sz w:val="24"/>
          <w:szCs w:val="24"/>
        </w:rPr>
        <w:lastRenderedPageBreak/>
        <w:t>Survival Model</w:t>
      </w:r>
    </w:p>
    <w:p w14:paraId="1ABB4C5D"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The survival model demonstrated excellent predictive performance across various machine-learning algorithms. The Random Forest model outperformed others, achieving an AUC-ROC of 0.9800, an accuracy of 94.76%, and a precision of 98.51%, with high recall (90.91%) and specificity (98.62%). The confusion matrix and performance metrics </w:t>
      </w:r>
      <w:r w:rsidRPr="00580EDD">
        <w:rPr>
          <w:rFonts w:ascii="Times New Roman" w:hAnsi="Times New Roman" w:cs="Times New Roman"/>
          <w:b/>
          <w:bCs/>
          <w:sz w:val="24"/>
          <w:szCs w:val="24"/>
        </w:rPr>
        <w:t>(Figure 1)</w:t>
      </w:r>
      <w:r w:rsidRPr="00580EDD">
        <w:rPr>
          <w:rFonts w:ascii="Times New Roman" w:hAnsi="Times New Roman" w:cs="Times New Roman"/>
          <w:sz w:val="24"/>
          <w:szCs w:val="24"/>
        </w:rPr>
        <w:t xml:space="preserve"> revealed minimal misclassifications, highlighting the model's robustness in predicting survival outcomes across different patient groups. The normalized scores for survival oversampling </w:t>
      </w:r>
      <w:r w:rsidRPr="00580EDD">
        <w:rPr>
          <w:rFonts w:ascii="Times New Roman" w:hAnsi="Times New Roman" w:cs="Times New Roman"/>
          <w:b/>
          <w:bCs/>
          <w:sz w:val="24"/>
          <w:szCs w:val="24"/>
        </w:rPr>
        <w:t>(Figure S1)</w:t>
      </w:r>
      <w:r w:rsidRPr="00580EDD">
        <w:rPr>
          <w:rFonts w:ascii="Times New Roman" w:hAnsi="Times New Roman" w:cs="Times New Roman"/>
          <w:sz w:val="24"/>
          <w:szCs w:val="24"/>
        </w:rPr>
        <w:t xml:space="preserve"> provided insights into the distribution of model inputs and their scaling. SHAP analysis identified Rotterdam CT Grade, Glasgow Coma Scale (GCS), and Intracranial Hemorrhage Volume as the most significant predictors, emphasizing the importance of radiological and neurological factors.</w:t>
      </w:r>
    </w:p>
    <w:p w14:paraId="1E6D5751" w14:textId="39B59A9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The </w:t>
      </w:r>
      <w:proofErr w:type="spellStart"/>
      <w:r w:rsidRPr="00580EDD">
        <w:rPr>
          <w:rFonts w:ascii="Times New Roman" w:hAnsi="Times New Roman" w:cs="Times New Roman"/>
          <w:sz w:val="24"/>
          <w:szCs w:val="24"/>
        </w:rPr>
        <w:t>XGBoost</w:t>
      </w:r>
      <w:proofErr w:type="spellEnd"/>
      <w:r w:rsidRPr="00580EDD">
        <w:rPr>
          <w:rFonts w:ascii="Times New Roman" w:hAnsi="Times New Roman" w:cs="Times New Roman"/>
          <w:sz w:val="24"/>
          <w:szCs w:val="24"/>
        </w:rPr>
        <w:t xml:space="preserve"> model exhibited comparable performance, with an AUC-ROC of 0.9825, an accuracy of 94.48%, and a precision of 96.54%, alongside recall and specificity values of 92.29% and 96.69%. The SHAP bar and </w:t>
      </w:r>
      <w:proofErr w:type="spellStart"/>
      <w:r w:rsidRPr="00580EDD">
        <w:rPr>
          <w:rFonts w:ascii="Times New Roman" w:hAnsi="Times New Roman" w:cs="Times New Roman"/>
          <w:sz w:val="24"/>
          <w:szCs w:val="24"/>
        </w:rPr>
        <w:t>beeswarm</w:t>
      </w:r>
      <w:proofErr w:type="spellEnd"/>
      <w:r w:rsidRPr="00580EDD">
        <w:rPr>
          <w:rFonts w:ascii="Times New Roman" w:hAnsi="Times New Roman" w:cs="Times New Roman"/>
          <w:sz w:val="24"/>
          <w:szCs w:val="24"/>
        </w:rPr>
        <w:t xml:space="preserve"> plots collage </w:t>
      </w:r>
      <w:r w:rsidRPr="00580EDD">
        <w:rPr>
          <w:rFonts w:ascii="Times New Roman" w:hAnsi="Times New Roman" w:cs="Times New Roman"/>
          <w:b/>
          <w:bCs/>
          <w:sz w:val="24"/>
          <w:szCs w:val="24"/>
        </w:rPr>
        <w:t>(Figure 3)</w:t>
      </w:r>
      <w:r w:rsidRPr="00580EDD">
        <w:rPr>
          <w:rFonts w:ascii="Times New Roman" w:hAnsi="Times New Roman" w:cs="Times New Roman"/>
          <w:sz w:val="24"/>
          <w:szCs w:val="24"/>
        </w:rPr>
        <w:t xml:space="preserve"> further illustrate the model's reliability. The ROC curve for survival oversampling </w:t>
      </w:r>
      <w:r w:rsidRPr="00580EDD">
        <w:rPr>
          <w:rFonts w:ascii="Times New Roman" w:hAnsi="Times New Roman" w:cs="Times New Roman"/>
          <w:b/>
          <w:bCs/>
          <w:sz w:val="24"/>
          <w:szCs w:val="24"/>
        </w:rPr>
        <w:t xml:space="preserve">(Figure S2) </w:t>
      </w:r>
      <w:r w:rsidRPr="00580EDD">
        <w:rPr>
          <w:rFonts w:ascii="Times New Roman" w:hAnsi="Times New Roman" w:cs="Times New Roman"/>
          <w:sz w:val="24"/>
          <w:szCs w:val="24"/>
        </w:rPr>
        <w:t xml:space="preserve">demonstrated the trade-off between sensitivity and specificity. On the </w:t>
      </w:r>
      <w:proofErr w:type="spellStart"/>
      <w:r w:rsidRPr="00580EDD">
        <w:rPr>
          <w:rFonts w:ascii="Times New Roman" w:hAnsi="Times New Roman" w:cs="Times New Roman"/>
          <w:sz w:val="24"/>
          <w:szCs w:val="24"/>
        </w:rPr>
        <w:t>undersampled</w:t>
      </w:r>
      <w:proofErr w:type="spellEnd"/>
      <w:r w:rsidRPr="00580EDD">
        <w:rPr>
          <w:rFonts w:ascii="Times New Roman" w:hAnsi="Times New Roman" w:cs="Times New Roman"/>
          <w:sz w:val="24"/>
          <w:szCs w:val="24"/>
        </w:rPr>
        <w:t xml:space="preserve"> dataset, </w:t>
      </w:r>
      <w:proofErr w:type="spellStart"/>
      <w:r w:rsidRPr="00580EDD">
        <w:rPr>
          <w:rFonts w:ascii="Times New Roman" w:hAnsi="Times New Roman" w:cs="Times New Roman"/>
          <w:sz w:val="24"/>
          <w:szCs w:val="24"/>
        </w:rPr>
        <w:t>XGBoost</w:t>
      </w:r>
      <w:proofErr w:type="spellEnd"/>
      <w:r w:rsidRPr="00580EDD">
        <w:rPr>
          <w:rFonts w:ascii="Times New Roman" w:hAnsi="Times New Roman" w:cs="Times New Roman"/>
          <w:sz w:val="24"/>
          <w:szCs w:val="24"/>
        </w:rPr>
        <w:t xml:space="preserve"> demonstrated an AUC-ROC of 0.9402 and an accuracy of 89.76%, indicating a slight drop in performance due to reduced data diversity.</w:t>
      </w:r>
      <w:r w:rsidR="008C6D71">
        <w:rPr>
          <w:rFonts w:ascii="Times New Roman" w:hAnsi="Times New Roman" w:cs="Times New Roman"/>
          <w:sz w:val="24"/>
          <w:szCs w:val="24"/>
        </w:rPr>
        <w:t xml:space="preserve"> </w:t>
      </w:r>
      <w:proofErr w:type="gramStart"/>
      <w:r w:rsidRPr="00580EDD">
        <w:rPr>
          <w:rFonts w:ascii="Times New Roman" w:hAnsi="Times New Roman" w:cs="Times New Roman"/>
          <w:sz w:val="24"/>
          <w:szCs w:val="24"/>
        </w:rPr>
        <w:t>The</w:t>
      </w:r>
      <w:proofErr w:type="gramEnd"/>
      <w:r w:rsidRPr="00580EDD">
        <w:rPr>
          <w:rFonts w:ascii="Times New Roman" w:hAnsi="Times New Roman" w:cs="Times New Roman"/>
          <w:sz w:val="24"/>
          <w:szCs w:val="24"/>
        </w:rPr>
        <w:t xml:space="preserve"> Support Vector Machine (SVM) achieved an AUC-ROC of 0.9469, with sensitivity and specificity values of 91.46% and 88.40%, respectively. While slightly less effective than Random Forest and </w:t>
      </w:r>
      <w:proofErr w:type="spellStart"/>
      <w:r w:rsidRPr="00580EDD">
        <w:rPr>
          <w:rFonts w:ascii="Times New Roman" w:hAnsi="Times New Roman" w:cs="Times New Roman"/>
          <w:sz w:val="24"/>
          <w:szCs w:val="24"/>
        </w:rPr>
        <w:t>XGBoost</w:t>
      </w:r>
      <w:proofErr w:type="spellEnd"/>
      <w:r w:rsidRPr="00580EDD">
        <w:rPr>
          <w:rFonts w:ascii="Times New Roman" w:hAnsi="Times New Roman" w:cs="Times New Roman"/>
          <w:sz w:val="24"/>
          <w:szCs w:val="24"/>
        </w:rPr>
        <w:t>, it demonstrated consistent classification of true positives. Logistic Regression, serving as the baseline model, achieved an AUC-ROC of 0.9433 and an accuracy of 87.45%.</w:t>
      </w:r>
    </w:p>
    <w:p w14:paraId="29977662" w14:textId="77777777" w:rsidR="00580EDD" w:rsidRPr="00580EDD" w:rsidRDefault="00580EDD" w:rsidP="00580EDD">
      <w:pPr>
        <w:spacing w:before="240" w:after="240" w:line="360" w:lineRule="auto"/>
        <w:rPr>
          <w:rFonts w:ascii="Times New Roman" w:hAnsi="Times New Roman" w:cs="Times New Roman"/>
          <w:b/>
          <w:sz w:val="24"/>
          <w:szCs w:val="24"/>
        </w:rPr>
      </w:pPr>
      <w:r w:rsidRPr="00580EDD">
        <w:rPr>
          <w:rFonts w:ascii="Times New Roman" w:hAnsi="Times New Roman" w:cs="Times New Roman"/>
          <w:b/>
          <w:sz w:val="24"/>
          <w:szCs w:val="24"/>
        </w:rPr>
        <w:t>Functional Outcome Model</w:t>
      </w:r>
    </w:p>
    <w:p w14:paraId="32A560FF"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For predicting functional outcomes, where Glasgow Outcome Scale (GOS) scores were dichotomized as GOS 5 (favorable outcome) and GOS 0–4 (unfavorable outcome) at three months post-injury or discharge, the Random Forest model again excelled. It achieved an AUC-ROC of 0.88, an accuracy of 74%, and an F1 Score of 0.81, with Pulse, Age, and Rotterdam CT Grade emerging as critical predictors. The confusion matrix and performance metrics </w:t>
      </w:r>
      <w:r w:rsidRPr="00580EDD">
        <w:rPr>
          <w:rFonts w:ascii="Times New Roman" w:hAnsi="Times New Roman" w:cs="Times New Roman"/>
          <w:b/>
          <w:bCs/>
          <w:sz w:val="24"/>
          <w:szCs w:val="24"/>
        </w:rPr>
        <w:t>(Figure 2)</w:t>
      </w:r>
      <w:r w:rsidRPr="00580EDD">
        <w:rPr>
          <w:rFonts w:ascii="Times New Roman" w:hAnsi="Times New Roman" w:cs="Times New Roman"/>
          <w:sz w:val="24"/>
          <w:szCs w:val="24"/>
        </w:rPr>
        <w:t xml:space="preserve"> highlight the model's predictive capacity. The normalized scores for GOS oversampling </w:t>
      </w:r>
      <w:r w:rsidRPr="00580EDD">
        <w:rPr>
          <w:rFonts w:ascii="Times New Roman" w:hAnsi="Times New Roman" w:cs="Times New Roman"/>
          <w:b/>
          <w:bCs/>
          <w:sz w:val="24"/>
          <w:szCs w:val="24"/>
        </w:rPr>
        <w:t>(Figure S3)</w:t>
      </w:r>
      <w:r w:rsidRPr="00580EDD">
        <w:rPr>
          <w:rFonts w:ascii="Times New Roman" w:hAnsi="Times New Roman" w:cs="Times New Roman"/>
          <w:sz w:val="24"/>
          <w:szCs w:val="24"/>
        </w:rPr>
        <w:t xml:space="preserve"> further validated the model's input distributions.</w:t>
      </w:r>
    </w:p>
    <w:p w14:paraId="0D86F6D9" w14:textId="66D7773E"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lastRenderedPageBreak/>
        <w:t xml:space="preserve">The </w:t>
      </w:r>
      <w:proofErr w:type="spellStart"/>
      <w:r w:rsidRPr="00580EDD">
        <w:rPr>
          <w:rFonts w:ascii="Times New Roman" w:hAnsi="Times New Roman" w:cs="Times New Roman"/>
          <w:sz w:val="24"/>
          <w:szCs w:val="24"/>
        </w:rPr>
        <w:t>XGBoost</w:t>
      </w:r>
      <w:proofErr w:type="spellEnd"/>
      <w:r w:rsidRPr="00580EDD">
        <w:rPr>
          <w:rFonts w:ascii="Times New Roman" w:hAnsi="Times New Roman" w:cs="Times New Roman"/>
          <w:sz w:val="24"/>
          <w:szCs w:val="24"/>
        </w:rPr>
        <w:t xml:space="preserve"> model performed similarly, achieving an AUC-ROC of 0.88, an accuracy of 73.5%, and an F1 Score of 0.81. The SHAP bar plots for Classes 1, 2, and Class 3 </w:t>
      </w:r>
      <w:r w:rsidRPr="00580EDD">
        <w:rPr>
          <w:rFonts w:ascii="Times New Roman" w:hAnsi="Times New Roman" w:cs="Times New Roman"/>
          <w:b/>
          <w:bCs/>
          <w:sz w:val="24"/>
          <w:szCs w:val="24"/>
        </w:rPr>
        <w:t xml:space="preserve">(Figure </w:t>
      </w:r>
      <w:proofErr w:type="spellStart"/>
      <w:r>
        <w:rPr>
          <w:rFonts w:ascii="Times New Roman" w:hAnsi="Times New Roman" w:cs="Times New Roman"/>
          <w:b/>
          <w:bCs/>
          <w:sz w:val="24"/>
          <w:szCs w:val="24"/>
        </w:rPr>
        <w:t>Figure</w:t>
      </w:r>
      <w:proofErr w:type="spellEnd"/>
      <w:r>
        <w:rPr>
          <w:rFonts w:ascii="Times New Roman" w:hAnsi="Times New Roman" w:cs="Times New Roman"/>
          <w:b/>
          <w:bCs/>
          <w:sz w:val="24"/>
          <w:szCs w:val="24"/>
        </w:rPr>
        <w:t xml:space="preserve"> </w:t>
      </w:r>
      <w:r w:rsidRPr="00580EDD">
        <w:rPr>
          <w:rFonts w:ascii="Times New Roman" w:hAnsi="Times New Roman" w:cs="Times New Roman"/>
          <w:b/>
          <w:bCs/>
          <w:sz w:val="24"/>
          <w:szCs w:val="24"/>
        </w:rPr>
        <w:t xml:space="preserve">S8, </w:t>
      </w:r>
      <w:r>
        <w:rPr>
          <w:rFonts w:ascii="Times New Roman" w:hAnsi="Times New Roman" w:cs="Times New Roman"/>
          <w:b/>
          <w:bCs/>
          <w:sz w:val="24"/>
          <w:szCs w:val="24"/>
        </w:rPr>
        <w:t xml:space="preserve">Figure </w:t>
      </w:r>
      <w:r w:rsidRPr="00580EDD">
        <w:rPr>
          <w:rFonts w:ascii="Times New Roman" w:hAnsi="Times New Roman" w:cs="Times New Roman"/>
          <w:b/>
          <w:bCs/>
          <w:sz w:val="24"/>
          <w:szCs w:val="24"/>
        </w:rPr>
        <w:t xml:space="preserve">S9 and </w:t>
      </w:r>
      <w:r>
        <w:rPr>
          <w:rFonts w:ascii="Times New Roman" w:hAnsi="Times New Roman" w:cs="Times New Roman"/>
          <w:b/>
          <w:bCs/>
          <w:sz w:val="24"/>
          <w:szCs w:val="24"/>
        </w:rPr>
        <w:t xml:space="preserve">Figure </w:t>
      </w:r>
      <w:r w:rsidRPr="00580EDD">
        <w:rPr>
          <w:rFonts w:ascii="Times New Roman" w:hAnsi="Times New Roman" w:cs="Times New Roman"/>
          <w:b/>
          <w:bCs/>
          <w:sz w:val="24"/>
          <w:szCs w:val="24"/>
        </w:rPr>
        <w:t>S10)</w:t>
      </w:r>
      <w:r w:rsidRPr="00580EDD">
        <w:rPr>
          <w:rFonts w:ascii="Times New Roman" w:hAnsi="Times New Roman" w:cs="Times New Roman"/>
          <w:sz w:val="24"/>
          <w:szCs w:val="24"/>
        </w:rPr>
        <w:t xml:space="preserve"> provide insights into feature importance. The ROC curve for GOS oversampling </w:t>
      </w:r>
      <w:r w:rsidRPr="00580EDD">
        <w:rPr>
          <w:rFonts w:ascii="Times New Roman" w:hAnsi="Times New Roman" w:cs="Times New Roman"/>
          <w:b/>
          <w:bCs/>
          <w:sz w:val="24"/>
          <w:szCs w:val="24"/>
        </w:rPr>
        <w:t>(Figure S4)</w:t>
      </w:r>
      <w:r w:rsidRPr="00580EDD">
        <w:rPr>
          <w:rFonts w:ascii="Times New Roman" w:hAnsi="Times New Roman" w:cs="Times New Roman"/>
          <w:sz w:val="24"/>
          <w:szCs w:val="24"/>
        </w:rPr>
        <w:t xml:space="preserve"> demonstrated the sensitivity-specificity trade-offs. On the </w:t>
      </w:r>
      <w:proofErr w:type="spellStart"/>
      <w:r w:rsidRPr="00580EDD">
        <w:rPr>
          <w:rFonts w:ascii="Times New Roman" w:hAnsi="Times New Roman" w:cs="Times New Roman"/>
          <w:sz w:val="24"/>
          <w:szCs w:val="24"/>
        </w:rPr>
        <w:t>undersampled</w:t>
      </w:r>
      <w:proofErr w:type="spellEnd"/>
      <w:r w:rsidRPr="00580EDD">
        <w:rPr>
          <w:rFonts w:ascii="Times New Roman" w:hAnsi="Times New Roman" w:cs="Times New Roman"/>
          <w:sz w:val="24"/>
          <w:szCs w:val="24"/>
        </w:rPr>
        <w:t xml:space="preserve"> dataset, </w:t>
      </w:r>
      <w:proofErr w:type="spellStart"/>
      <w:r w:rsidRPr="00580EDD">
        <w:rPr>
          <w:rFonts w:ascii="Times New Roman" w:hAnsi="Times New Roman" w:cs="Times New Roman"/>
          <w:sz w:val="24"/>
          <w:szCs w:val="24"/>
        </w:rPr>
        <w:t>XGBoost</w:t>
      </w:r>
      <w:proofErr w:type="spellEnd"/>
      <w:r w:rsidRPr="00580EDD">
        <w:rPr>
          <w:rFonts w:ascii="Times New Roman" w:hAnsi="Times New Roman" w:cs="Times New Roman"/>
          <w:sz w:val="24"/>
          <w:szCs w:val="24"/>
        </w:rPr>
        <w:t xml:space="preserve"> achieved an AUC-ROC of 0.84 and an accuracy of 69.8%, reflecting a moderate decrease in performance. Logistic Regression, while interpretable, showed restricted performance with an AUC-ROC of 0.83 and an accuracy of 68%.</w:t>
      </w:r>
    </w:p>
    <w:p w14:paraId="7EB8975E" w14:textId="77777777" w:rsidR="00580EDD" w:rsidRPr="00580EDD" w:rsidRDefault="00580EDD" w:rsidP="00580EDD">
      <w:pPr>
        <w:pStyle w:val="Heading3"/>
        <w:keepNext w:val="0"/>
        <w:keepLines w:val="0"/>
        <w:spacing w:before="280" w:line="360" w:lineRule="auto"/>
        <w:rPr>
          <w:rFonts w:ascii="Times New Roman" w:hAnsi="Times New Roman" w:cs="Times New Roman"/>
          <w:b/>
          <w:color w:val="000000"/>
          <w:sz w:val="24"/>
          <w:szCs w:val="24"/>
        </w:rPr>
      </w:pPr>
      <w:bookmarkStart w:id="8" w:name="_74uf9190pr4" w:colFirst="0" w:colLast="0"/>
      <w:bookmarkEnd w:id="8"/>
      <w:r w:rsidRPr="00580EDD">
        <w:rPr>
          <w:rFonts w:ascii="Times New Roman" w:hAnsi="Times New Roman" w:cs="Times New Roman"/>
          <w:b/>
          <w:color w:val="000000"/>
          <w:sz w:val="24"/>
          <w:szCs w:val="24"/>
        </w:rPr>
        <w:t xml:space="preserve">Sensitivity Analysis  </w:t>
      </w:r>
    </w:p>
    <w:p w14:paraId="0A93DF39"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Sensitivity analysis was conducted using the </w:t>
      </w:r>
      <w:proofErr w:type="spellStart"/>
      <w:r w:rsidRPr="00580EDD">
        <w:rPr>
          <w:rFonts w:ascii="Times New Roman" w:hAnsi="Times New Roman" w:cs="Times New Roman"/>
          <w:sz w:val="24"/>
          <w:szCs w:val="24"/>
        </w:rPr>
        <w:t>undersampled</w:t>
      </w:r>
      <w:proofErr w:type="spellEnd"/>
      <w:r w:rsidRPr="00580EDD">
        <w:rPr>
          <w:rFonts w:ascii="Times New Roman" w:hAnsi="Times New Roman" w:cs="Times New Roman"/>
          <w:sz w:val="24"/>
          <w:szCs w:val="24"/>
        </w:rPr>
        <w:t xml:space="preserve"> dataset to validate the robustness of the models trained on oversampled data. For survival predictions, the Random Forest model maintained strong performance with an AUC-ROC of 0.9460, an accuracy of 89.24%, and a recall of 88.17%, with minimal misclassifications observed in the confusion matrix (Figure 1). Predictors such as Rotterdam CT Grade, GCS, and Intracranial Hemorrhage Volume retained their importance. The ROC curve for survival </w:t>
      </w:r>
      <w:proofErr w:type="spellStart"/>
      <w:r w:rsidRPr="00580EDD">
        <w:rPr>
          <w:rFonts w:ascii="Times New Roman" w:hAnsi="Times New Roman" w:cs="Times New Roman"/>
          <w:sz w:val="24"/>
          <w:szCs w:val="24"/>
        </w:rPr>
        <w:t>undersampling</w:t>
      </w:r>
      <w:proofErr w:type="spellEnd"/>
      <w:r w:rsidRPr="00580EDD">
        <w:rPr>
          <w:rFonts w:ascii="Times New Roman" w:hAnsi="Times New Roman" w:cs="Times New Roman"/>
          <w:sz w:val="24"/>
          <w:szCs w:val="24"/>
        </w:rPr>
        <w:t xml:space="preserve"> </w:t>
      </w:r>
      <w:r w:rsidRPr="00580EDD">
        <w:rPr>
          <w:rFonts w:ascii="Times New Roman" w:hAnsi="Times New Roman" w:cs="Times New Roman"/>
          <w:b/>
          <w:bCs/>
          <w:sz w:val="24"/>
          <w:szCs w:val="24"/>
        </w:rPr>
        <w:t>(Figure S5)</w:t>
      </w:r>
      <w:r w:rsidRPr="00580EDD">
        <w:rPr>
          <w:rFonts w:ascii="Times New Roman" w:hAnsi="Times New Roman" w:cs="Times New Roman"/>
          <w:sz w:val="24"/>
          <w:szCs w:val="24"/>
        </w:rPr>
        <w:t xml:space="preserve"> demonstrated the model's ability to balance sensitivity and specificity. The SVM model achieved an AUC-ROC of 0.9155 and an accuracy of 85.10%.</w:t>
      </w:r>
    </w:p>
    <w:p w14:paraId="65E73ABD" w14:textId="2B1138E9"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For functional outcomes, Random Forest achieved an AUC-ROC of 0.82 and an accuracy of 70% on the </w:t>
      </w:r>
      <w:proofErr w:type="spellStart"/>
      <w:r w:rsidRPr="00580EDD">
        <w:rPr>
          <w:rFonts w:ascii="Times New Roman" w:hAnsi="Times New Roman" w:cs="Times New Roman"/>
          <w:sz w:val="24"/>
          <w:szCs w:val="24"/>
        </w:rPr>
        <w:t>undersampled</w:t>
      </w:r>
      <w:proofErr w:type="spellEnd"/>
      <w:r w:rsidRPr="00580EDD">
        <w:rPr>
          <w:rFonts w:ascii="Times New Roman" w:hAnsi="Times New Roman" w:cs="Times New Roman"/>
          <w:sz w:val="24"/>
          <w:szCs w:val="24"/>
        </w:rPr>
        <w:t xml:space="preserve"> dataset, with Pulse, Age, and GCS remaining dominant predictors. Slightly higher misclassification rates compared to the oversampled dataset were observed </w:t>
      </w:r>
      <w:r w:rsidRPr="00580EDD">
        <w:rPr>
          <w:rFonts w:ascii="Times New Roman" w:hAnsi="Times New Roman" w:cs="Times New Roman"/>
          <w:b/>
          <w:bCs/>
          <w:sz w:val="24"/>
          <w:szCs w:val="24"/>
        </w:rPr>
        <w:t>(Figure 2)</w:t>
      </w:r>
      <w:r w:rsidRPr="00580EDD">
        <w:rPr>
          <w:rFonts w:ascii="Times New Roman" w:hAnsi="Times New Roman" w:cs="Times New Roman"/>
          <w:sz w:val="24"/>
          <w:szCs w:val="24"/>
        </w:rPr>
        <w:t xml:space="preserve">. The performance metrics and confusion matrix for GOS </w:t>
      </w:r>
      <w:proofErr w:type="spellStart"/>
      <w:r w:rsidRPr="00580EDD">
        <w:rPr>
          <w:rFonts w:ascii="Times New Roman" w:hAnsi="Times New Roman" w:cs="Times New Roman"/>
          <w:sz w:val="24"/>
          <w:szCs w:val="24"/>
        </w:rPr>
        <w:t>undersampling</w:t>
      </w:r>
      <w:proofErr w:type="spellEnd"/>
      <w:r w:rsidRPr="00580EDD">
        <w:rPr>
          <w:rFonts w:ascii="Times New Roman" w:hAnsi="Times New Roman" w:cs="Times New Roman"/>
          <w:sz w:val="24"/>
          <w:szCs w:val="24"/>
        </w:rPr>
        <w:t xml:space="preserve"> </w:t>
      </w:r>
      <w:r w:rsidRPr="00580EDD">
        <w:rPr>
          <w:rFonts w:ascii="Times New Roman" w:hAnsi="Times New Roman" w:cs="Times New Roman"/>
          <w:b/>
          <w:bCs/>
          <w:sz w:val="24"/>
          <w:szCs w:val="24"/>
        </w:rPr>
        <w:t>(Figure S6 and S7)</w:t>
      </w:r>
      <w:r w:rsidRPr="00580EDD">
        <w:rPr>
          <w:rFonts w:ascii="Times New Roman" w:hAnsi="Times New Roman" w:cs="Times New Roman"/>
          <w:sz w:val="24"/>
          <w:szCs w:val="24"/>
        </w:rPr>
        <w:t xml:space="preserve"> provide additional validation.</w:t>
      </w:r>
    </w:p>
    <w:p w14:paraId="14EFDB2F" w14:textId="77777777" w:rsidR="00580EDD" w:rsidRPr="00580EDD" w:rsidRDefault="00580EDD" w:rsidP="00580EDD">
      <w:pPr>
        <w:pStyle w:val="Heading3"/>
        <w:keepNext w:val="0"/>
        <w:keepLines w:val="0"/>
        <w:spacing w:before="280" w:line="360" w:lineRule="auto"/>
        <w:rPr>
          <w:rFonts w:ascii="Times New Roman" w:hAnsi="Times New Roman" w:cs="Times New Roman"/>
          <w:b/>
          <w:color w:val="000000"/>
          <w:sz w:val="24"/>
          <w:szCs w:val="24"/>
        </w:rPr>
      </w:pPr>
      <w:bookmarkStart w:id="9" w:name="_p2exax3uz60j" w:colFirst="0" w:colLast="0"/>
      <w:bookmarkEnd w:id="9"/>
      <w:r w:rsidRPr="00580EDD">
        <w:rPr>
          <w:rFonts w:ascii="Times New Roman" w:hAnsi="Times New Roman" w:cs="Times New Roman"/>
          <w:b/>
          <w:color w:val="000000"/>
          <w:sz w:val="24"/>
          <w:szCs w:val="24"/>
        </w:rPr>
        <w:t>Comparative Analysis</w:t>
      </w:r>
    </w:p>
    <w:p w14:paraId="50B84828"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A comparative analysis of model performances is summarized in </w:t>
      </w:r>
      <w:r w:rsidRPr="008C6D71">
        <w:rPr>
          <w:rFonts w:ascii="Times New Roman" w:hAnsi="Times New Roman" w:cs="Times New Roman"/>
          <w:b/>
          <w:bCs/>
          <w:sz w:val="24"/>
          <w:szCs w:val="24"/>
        </w:rPr>
        <w:t>Table 2</w:t>
      </w:r>
      <w:r w:rsidRPr="00580EDD">
        <w:rPr>
          <w:rFonts w:ascii="Times New Roman" w:hAnsi="Times New Roman" w:cs="Times New Roman"/>
          <w:sz w:val="24"/>
          <w:szCs w:val="24"/>
        </w:rPr>
        <w:t xml:space="preserve">. Ensemble methods, particularly Random Forest and </w:t>
      </w:r>
      <w:proofErr w:type="spellStart"/>
      <w:r w:rsidRPr="00580EDD">
        <w:rPr>
          <w:rFonts w:ascii="Times New Roman" w:hAnsi="Times New Roman" w:cs="Times New Roman"/>
          <w:sz w:val="24"/>
          <w:szCs w:val="24"/>
        </w:rPr>
        <w:t>XGBoost</w:t>
      </w:r>
      <w:proofErr w:type="spellEnd"/>
      <w:r w:rsidRPr="00580EDD">
        <w:rPr>
          <w:rFonts w:ascii="Times New Roman" w:hAnsi="Times New Roman" w:cs="Times New Roman"/>
          <w:sz w:val="24"/>
          <w:szCs w:val="24"/>
        </w:rPr>
        <w:t>, consistently outperformed others across both survival and functional outcome predictions. The Random Forest model achieved the highest AUC-ROC values for survival (0.9800) and functional outcome predictions (0.88), demonstrating superior accuracy, precision, and recall across datasets. In contrast, SVM and Logistic Regression provided adequate performance but lacked the complexity to match ensemble methods in addressing the multifaceted nature of TBI datasets.</w:t>
      </w:r>
    </w:p>
    <w:p w14:paraId="612FC174" w14:textId="77777777" w:rsidR="00580EDD" w:rsidRPr="00580EDD" w:rsidRDefault="00580EDD" w:rsidP="00580EDD">
      <w:pPr>
        <w:pStyle w:val="Heading4"/>
        <w:keepNext w:val="0"/>
        <w:keepLines w:val="0"/>
        <w:spacing w:before="240" w:after="40" w:line="360" w:lineRule="auto"/>
        <w:rPr>
          <w:rFonts w:ascii="Times New Roman" w:hAnsi="Times New Roman" w:cs="Times New Roman"/>
        </w:rPr>
      </w:pPr>
      <w:bookmarkStart w:id="10" w:name="_2bnu975xeob5" w:colFirst="0" w:colLast="0"/>
      <w:bookmarkEnd w:id="10"/>
      <w:r w:rsidRPr="00580EDD">
        <w:rPr>
          <w:rFonts w:ascii="Times New Roman" w:hAnsi="Times New Roman" w:cs="Times New Roman"/>
          <w:b/>
          <w:color w:val="000000"/>
        </w:rPr>
        <w:lastRenderedPageBreak/>
        <w:t>SHAP Analysis and TBI Risk Scoring</w:t>
      </w:r>
    </w:p>
    <w:p w14:paraId="001D58C2"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SHAP (</w:t>
      </w:r>
      <w:proofErr w:type="spellStart"/>
      <w:r w:rsidRPr="00580EDD">
        <w:rPr>
          <w:rFonts w:ascii="Times New Roman" w:hAnsi="Times New Roman" w:cs="Times New Roman"/>
          <w:sz w:val="24"/>
          <w:szCs w:val="24"/>
        </w:rPr>
        <w:t>SHapley</w:t>
      </w:r>
      <w:proofErr w:type="spellEnd"/>
      <w:r w:rsidRPr="00580EDD">
        <w:rPr>
          <w:rFonts w:ascii="Times New Roman" w:hAnsi="Times New Roman" w:cs="Times New Roman"/>
          <w:sz w:val="24"/>
          <w:szCs w:val="24"/>
        </w:rPr>
        <w:t xml:space="preserve"> Additive </w:t>
      </w:r>
      <w:proofErr w:type="spellStart"/>
      <w:r w:rsidRPr="00580EDD">
        <w:rPr>
          <w:rFonts w:ascii="Times New Roman" w:hAnsi="Times New Roman" w:cs="Times New Roman"/>
          <w:sz w:val="24"/>
          <w:szCs w:val="24"/>
        </w:rPr>
        <w:t>exPlanations</w:t>
      </w:r>
      <w:proofErr w:type="spellEnd"/>
      <w:r w:rsidRPr="00580EDD">
        <w:rPr>
          <w:rFonts w:ascii="Times New Roman" w:hAnsi="Times New Roman" w:cs="Times New Roman"/>
          <w:sz w:val="24"/>
          <w:szCs w:val="24"/>
        </w:rPr>
        <w:t>) analysis provided invaluable insights into the feature importance and interpretability of the machine learning models. The global SHAP analysis emphasized the role of radiological features, such as Rotterdam CT Grade and Intracranial Hemorrhage Volume, in predicting survival outcomes. In contrast, physiological markers, particularly Pulse, were identified as key determinants for predicting Glasgow Outcome Scale (GOS) outcomes.</w:t>
      </w:r>
    </w:p>
    <w:p w14:paraId="00E2C73F"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Local SHAP analysis offered individualized interpretations, revealing how specific features influenced predictions for each patient. For example, higher Rotterdam CT Grades were consistently associated with lower survival probabilities, while better GCS scores were linked to improved recovery outcomes. These local explanations provide personalized risk profiles for patients, enhancing the clinical utility of the models.</w:t>
      </w:r>
    </w:p>
    <w:p w14:paraId="17027B48" w14:textId="6333538E"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Visual representations of the SHAP results, including bar plots for GOS Classes 1 and </w:t>
      </w:r>
      <w:r w:rsidR="00EB704C" w:rsidRPr="00580EDD">
        <w:rPr>
          <w:rFonts w:ascii="Times New Roman" w:hAnsi="Times New Roman" w:cs="Times New Roman"/>
          <w:sz w:val="24"/>
          <w:szCs w:val="24"/>
        </w:rPr>
        <w:t>2 and</w:t>
      </w:r>
      <w:r w:rsidRPr="00580EDD">
        <w:rPr>
          <w:rFonts w:ascii="Times New Roman" w:hAnsi="Times New Roman" w:cs="Times New Roman"/>
          <w:sz w:val="24"/>
          <w:szCs w:val="24"/>
        </w:rPr>
        <w:t xml:space="preserve"> Class 3 </w:t>
      </w:r>
      <w:r w:rsidRPr="008C6D71">
        <w:rPr>
          <w:rFonts w:ascii="Times New Roman" w:hAnsi="Times New Roman" w:cs="Times New Roman"/>
          <w:b/>
          <w:bCs/>
          <w:sz w:val="24"/>
          <w:szCs w:val="24"/>
        </w:rPr>
        <w:t xml:space="preserve">(Figure S8, </w:t>
      </w:r>
      <w:r w:rsidR="008C6D71" w:rsidRPr="008C6D71">
        <w:rPr>
          <w:rFonts w:ascii="Times New Roman" w:hAnsi="Times New Roman" w:cs="Times New Roman"/>
          <w:b/>
          <w:bCs/>
          <w:sz w:val="24"/>
          <w:szCs w:val="24"/>
        </w:rPr>
        <w:t xml:space="preserve">Figure </w:t>
      </w:r>
      <w:r w:rsidRPr="008C6D71">
        <w:rPr>
          <w:rFonts w:ascii="Times New Roman" w:hAnsi="Times New Roman" w:cs="Times New Roman"/>
          <w:b/>
          <w:bCs/>
          <w:sz w:val="24"/>
          <w:szCs w:val="24"/>
        </w:rPr>
        <w:t xml:space="preserve">S9, and </w:t>
      </w:r>
      <w:r w:rsidR="008C6D71" w:rsidRPr="008C6D71">
        <w:rPr>
          <w:rFonts w:ascii="Times New Roman" w:hAnsi="Times New Roman" w:cs="Times New Roman"/>
          <w:b/>
          <w:bCs/>
          <w:sz w:val="24"/>
          <w:szCs w:val="24"/>
        </w:rPr>
        <w:t xml:space="preserve">Figure </w:t>
      </w:r>
      <w:r w:rsidRPr="008C6D71">
        <w:rPr>
          <w:rFonts w:ascii="Times New Roman" w:hAnsi="Times New Roman" w:cs="Times New Roman"/>
          <w:b/>
          <w:bCs/>
          <w:sz w:val="24"/>
          <w:szCs w:val="24"/>
        </w:rPr>
        <w:t>S10)</w:t>
      </w:r>
      <w:r w:rsidRPr="00580EDD">
        <w:rPr>
          <w:rFonts w:ascii="Times New Roman" w:hAnsi="Times New Roman" w:cs="Times New Roman"/>
          <w:sz w:val="24"/>
          <w:szCs w:val="24"/>
        </w:rPr>
        <w:t xml:space="preserve"> and the SHAP </w:t>
      </w:r>
      <w:proofErr w:type="spellStart"/>
      <w:r w:rsidRPr="00580EDD">
        <w:rPr>
          <w:rFonts w:ascii="Times New Roman" w:hAnsi="Times New Roman" w:cs="Times New Roman"/>
          <w:sz w:val="24"/>
          <w:szCs w:val="24"/>
        </w:rPr>
        <w:t>beeswarm</w:t>
      </w:r>
      <w:proofErr w:type="spellEnd"/>
      <w:r w:rsidRPr="00580EDD">
        <w:rPr>
          <w:rFonts w:ascii="Times New Roman" w:hAnsi="Times New Roman" w:cs="Times New Roman"/>
          <w:sz w:val="24"/>
          <w:szCs w:val="24"/>
        </w:rPr>
        <w:t xml:space="preserve"> plots </w:t>
      </w:r>
      <w:r w:rsidRPr="008C6D71">
        <w:rPr>
          <w:rFonts w:ascii="Times New Roman" w:hAnsi="Times New Roman" w:cs="Times New Roman"/>
          <w:b/>
          <w:bCs/>
          <w:sz w:val="24"/>
          <w:szCs w:val="24"/>
        </w:rPr>
        <w:t>(Figure 3)</w:t>
      </w:r>
      <w:r w:rsidRPr="00580EDD">
        <w:rPr>
          <w:rFonts w:ascii="Times New Roman" w:hAnsi="Times New Roman" w:cs="Times New Roman"/>
          <w:sz w:val="24"/>
          <w:szCs w:val="24"/>
        </w:rPr>
        <w:t>, offer intuitive insights into feature importance and the distribution of their impacts on predictions.</w:t>
      </w:r>
    </w:p>
    <w:p w14:paraId="55402E44" w14:textId="77777777" w:rsidR="00580EDD" w:rsidRPr="00580EDD" w:rsidRDefault="00580EDD" w:rsidP="00580EDD">
      <w:pPr>
        <w:spacing w:before="240" w:after="240" w:line="360" w:lineRule="auto"/>
        <w:rPr>
          <w:rFonts w:ascii="Times New Roman" w:hAnsi="Times New Roman" w:cs="Times New Roman"/>
          <w:sz w:val="24"/>
          <w:szCs w:val="24"/>
        </w:rPr>
      </w:pPr>
      <w:r w:rsidRPr="00580EDD">
        <w:rPr>
          <w:rFonts w:ascii="Times New Roman" w:hAnsi="Times New Roman" w:cs="Times New Roman"/>
          <w:sz w:val="24"/>
          <w:szCs w:val="24"/>
        </w:rPr>
        <w:t xml:space="preserve">To facilitate clinical interpretability and bedside decision-making, we made a deployable model using </w:t>
      </w:r>
      <w:proofErr w:type="spellStart"/>
      <w:r w:rsidRPr="00580EDD">
        <w:rPr>
          <w:rFonts w:ascii="Times New Roman" w:hAnsi="Times New Roman" w:cs="Times New Roman"/>
          <w:sz w:val="24"/>
          <w:szCs w:val="24"/>
        </w:rPr>
        <w:t>Streamlit</w:t>
      </w:r>
      <w:proofErr w:type="spellEnd"/>
      <w:r w:rsidRPr="00580EDD">
        <w:rPr>
          <w:rFonts w:ascii="Times New Roman" w:hAnsi="Times New Roman" w:cs="Times New Roman"/>
          <w:sz w:val="24"/>
          <w:szCs w:val="24"/>
        </w:rPr>
        <w:t xml:space="preserve"> and pushed the model to a GitHub repository.</w:t>
      </w:r>
      <w:hyperlink r:id="rId34">
        <w:r w:rsidRPr="00580EDD">
          <w:rPr>
            <w:rFonts w:ascii="Times New Roman" w:hAnsi="Times New Roman" w:cs="Times New Roman"/>
            <w:sz w:val="24"/>
            <w:szCs w:val="24"/>
            <w:vertAlign w:val="superscript"/>
          </w:rPr>
          <w:t>16</w:t>
        </w:r>
      </w:hyperlink>
    </w:p>
    <w:p w14:paraId="2D1757CA" w14:textId="77777777" w:rsidR="00580EDD" w:rsidRPr="00580EDD" w:rsidRDefault="00580EDD" w:rsidP="00580EDD">
      <w:pPr>
        <w:pStyle w:val="Heading4"/>
        <w:keepNext w:val="0"/>
        <w:keepLines w:val="0"/>
        <w:spacing w:before="240" w:after="40" w:line="360" w:lineRule="auto"/>
        <w:rPr>
          <w:rFonts w:ascii="Times New Roman" w:hAnsi="Times New Roman" w:cs="Times New Roman"/>
          <w:b/>
          <w:color w:val="000000"/>
        </w:rPr>
      </w:pPr>
      <w:bookmarkStart w:id="11" w:name="_nl9yp4c471sb" w:colFirst="0" w:colLast="0"/>
      <w:bookmarkStart w:id="12" w:name="_l6q3b2ufin3e" w:colFirst="0" w:colLast="0"/>
      <w:bookmarkStart w:id="13" w:name="_2ud798fh8hez" w:colFirst="0" w:colLast="0"/>
      <w:bookmarkEnd w:id="11"/>
      <w:bookmarkEnd w:id="12"/>
      <w:bookmarkEnd w:id="13"/>
      <w:r w:rsidRPr="00580EDD">
        <w:rPr>
          <w:rFonts w:ascii="Times New Roman" w:hAnsi="Times New Roman" w:cs="Times New Roman"/>
          <w:b/>
          <w:color w:val="000000"/>
        </w:rPr>
        <w:t xml:space="preserve">Discussion: </w:t>
      </w:r>
    </w:p>
    <w:p w14:paraId="738F98CD" w14:textId="77777777" w:rsidR="00580EDD" w:rsidRPr="00580EDD" w:rsidRDefault="00580EDD" w:rsidP="00580EDD">
      <w:pPr>
        <w:spacing w:line="360" w:lineRule="auto"/>
        <w:rPr>
          <w:rFonts w:ascii="Times New Roman" w:hAnsi="Times New Roman" w:cs="Times New Roman"/>
          <w:sz w:val="24"/>
          <w:szCs w:val="24"/>
        </w:rPr>
      </w:pPr>
    </w:p>
    <w:p w14:paraId="66E5E80E" w14:textId="77777777" w:rsidR="00580EDD" w:rsidRPr="00580EDD" w:rsidRDefault="00580EDD" w:rsidP="00580EDD">
      <w:pPr>
        <w:spacing w:line="360" w:lineRule="auto"/>
        <w:rPr>
          <w:rFonts w:ascii="Times New Roman" w:hAnsi="Times New Roman" w:cs="Times New Roman"/>
          <w:color w:val="0E0E0E"/>
          <w:sz w:val="24"/>
          <w:szCs w:val="24"/>
        </w:rPr>
      </w:pPr>
      <w:r w:rsidRPr="00580EDD">
        <w:rPr>
          <w:rFonts w:ascii="Times New Roman" w:hAnsi="Times New Roman" w:cs="Times New Roman"/>
          <w:color w:val="0E0E0E"/>
          <w:sz w:val="24"/>
          <w:szCs w:val="24"/>
        </w:rPr>
        <w:t>The present study represents the largest dataset from India focused on developing predictive models for key outcomes, such as survival and functional status (measured by the Glasgow Outcome Scale, GOS) at three months post-discharge in patients with TBI using non-linear machine learning models.</w:t>
      </w:r>
    </w:p>
    <w:p w14:paraId="1D045D65" w14:textId="77777777" w:rsidR="00580EDD" w:rsidRPr="00580EDD" w:rsidRDefault="00580EDD" w:rsidP="00580EDD">
      <w:pPr>
        <w:spacing w:line="360" w:lineRule="auto"/>
        <w:rPr>
          <w:rFonts w:ascii="Times New Roman" w:hAnsi="Times New Roman" w:cs="Times New Roman"/>
          <w:color w:val="0E0E0E"/>
          <w:sz w:val="24"/>
          <w:szCs w:val="24"/>
        </w:rPr>
      </w:pPr>
    </w:p>
    <w:p w14:paraId="4B7FAC47" w14:textId="77777777" w:rsidR="00580EDD" w:rsidRPr="00580EDD" w:rsidRDefault="00580EDD" w:rsidP="00580EDD">
      <w:pPr>
        <w:spacing w:line="360" w:lineRule="auto"/>
        <w:rPr>
          <w:rFonts w:ascii="Times New Roman" w:hAnsi="Times New Roman" w:cs="Times New Roman"/>
          <w:color w:val="0E0E0E"/>
          <w:sz w:val="24"/>
          <w:szCs w:val="24"/>
          <w:highlight w:val="yellow"/>
        </w:rPr>
      </w:pPr>
      <w:r w:rsidRPr="00580EDD">
        <w:rPr>
          <w:rFonts w:ascii="Times New Roman" w:hAnsi="Times New Roman" w:cs="Times New Roman"/>
          <w:sz w:val="24"/>
          <w:szCs w:val="24"/>
        </w:rPr>
        <w:t>The field of TBI prognosis has seen significant advancements with the application of both traditional and machine learning models. Landmark studies like the CRASH and IMPACT models have been pivotal in shaping our understanding of TBI prognostication. The CRASH model, developed on a dataset exceeding 10,000 patients, incorporates predictors such as age, GCS, pupillary reactivity, and extracranial injuries, focusing on short-term (14-day mortality) and long-term (6-month unfavorable outcomes) predictions.</w:t>
      </w:r>
      <w:hyperlink r:id="rId35">
        <w:r w:rsidRPr="00580EDD">
          <w:rPr>
            <w:rFonts w:ascii="Times New Roman" w:hAnsi="Times New Roman" w:cs="Times New Roman"/>
            <w:sz w:val="24"/>
            <w:szCs w:val="24"/>
            <w:vertAlign w:val="superscript"/>
          </w:rPr>
          <w:t>17</w:t>
        </w:r>
      </w:hyperlink>
      <w:r w:rsidRPr="00580EDD">
        <w:rPr>
          <w:rFonts w:ascii="Times New Roman" w:hAnsi="Times New Roman" w:cs="Times New Roman"/>
          <w:sz w:val="24"/>
          <w:szCs w:val="24"/>
        </w:rPr>
        <w:t xml:space="preserve"> Similarly, the IMPACT model </w:t>
      </w:r>
      <w:r w:rsidRPr="00580EDD">
        <w:rPr>
          <w:rFonts w:ascii="Times New Roman" w:hAnsi="Times New Roman" w:cs="Times New Roman"/>
          <w:sz w:val="24"/>
          <w:szCs w:val="24"/>
        </w:rPr>
        <w:lastRenderedPageBreak/>
        <w:t>builds on these predictors and includes CT classification, hypoxia, and hypotension to predict mortality and unfavorable outcomes at six months.</w:t>
      </w:r>
      <w:hyperlink r:id="rId36">
        <w:r w:rsidRPr="00580EDD">
          <w:rPr>
            <w:rFonts w:ascii="Times New Roman" w:hAnsi="Times New Roman" w:cs="Times New Roman"/>
            <w:sz w:val="24"/>
            <w:szCs w:val="24"/>
            <w:vertAlign w:val="superscript"/>
          </w:rPr>
          <w:t>18</w:t>
        </w:r>
      </w:hyperlink>
      <w:r w:rsidRPr="00580EDD">
        <w:rPr>
          <w:rFonts w:ascii="Times New Roman" w:hAnsi="Times New Roman" w:cs="Times New Roman"/>
          <w:sz w:val="24"/>
          <w:szCs w:val="24"/>
        </w:rPr>
        <w:t xml:space="preserve"> These models have undergone extensive external validation and remain widely cited for their clinical utility, particularly in settings with resource constraints. </w:t>
      </w:r>
      <w:hyperlink r:id="rId37">
        <w:r w:rsidRPr="00580EDD">
          <w:rPr>
            <w:rFonts w:ascii="Times New Roman" w:hAnsi="Times New Roman" w:cs="Times New Roman"/>
            <w:sz w:val="24"/>
            <w:szCs w:val="24"/>
            <w:vertAlign w:val="superscript"/>
          </w:rPr>
          <w:t>19</w:t>
        </w:r>
      </w:hyperlink>
      <w:r w:rsidRPr="00580EDD">
        <w:rPr>
          <w:rFonts w:ascii="Times New Roman" w:hAnsi="Times New Roman" w:cs="Times New Roman"/>
          <w:sz w:val="24"/>
          <w:szCs w:val="24"/>
        </w:rPr>
        <w:t xml:space="preserve"> However, limitations like reliance on logistic regression models and binary outcome predictions restrict their sensitivity to subtle variations in TBI recovery. Recent ML-based models have demonstrated superior performance with accuracy exceeding 80%, outperforming traditional methods by leveraging complex data interactions and optimizing for clinically relevant predictions.</w:t>
      </w:r>
      <w:hyperlink r:id="rId38">
        <w:r w:rsidRPr="00580EDD">
          <w:rPr>
            <w:rFonts w:ascii="Times New Roman" w:hAnsi="Times New Roman" w:cs="Times New Roman"/>
            <w:sz w:val="24"/>
            <w:szCs w:val="24"/>
            <w:vertAlign w:val="superscript"/>
          </w:rPr>
          <w:t>20,21</w:t>
        </w:r>
      </w:hyperlink>
    </w:p>
    <w:p w14:paraId="7C010FA8" w14:textId="77777777" w:rsidR="00580EDD" w:rsidRPr="00580EDD" w:rsidRDefault="00580EDD" w:rsidP="00580EDD">
      <w:pPr>
        <w:spacing w:line="360" w:lineRule="auto"/>
        <w:rPr>
          <w:rFonts w:ascii="Times New Roman" w:hAnsi="Times New Roman" w:cs="Times New Roman"/>
          <w:color w:val="0E0E0E"/>
          <w:sz w:val="24"/>
          <w:szCs w:val="24"/>
        </w:rPr>
      </w:pPr>
    </w:p>
    <w:p w14:paraId="4FC2A780" w14:textId="77777777" w:rsidR="00580EDD" w:rsidRPr="00580EDD" w:rsidRDefault="00580EDD" w:rsidP="00580EDD">
      <w:pPr>
        <w:spacing w:line="360" w:lineRule="auto"/>
        <w:rPr>
          <w:rFonts w:ascii="Times New Roman" w:hAnsi="Times New Roman" w:cs="Times New Roman"/>
          <w:color w:val="0E0E0E"/>
          <w:sz w:val="24"/>
          <w:szCs w:val="24"/>
        </w:rPr>
      </w:pPr>
      <w:r w:rsidRPr="00580EDD">
        <w:rPr>
          <w:rFonts w:ascii="Times New Roman" w:hAnsi="Times New Roman" w:cs="Times New Roman"/>
          <w:color w:val="0E0E0E"/>
          <w:sz w:val="24"/>
          <w:szCs w:val="24"/>
        </w:rPr>
        <w:t xml:space="preserve">Our analysis included a comprehensive cohort of TBI patients, capturing detailed demographic, clinical, physical examination, laboratory, and imaging data. Leveraging this dataset, we aimed to build predictive models using advanced machine learning techniques, including Random Forests (RF), Support Vector Machines (SVMs), and </w:t>
      </w:r>
      <w:proofErr w:type="spellStart"/>
      <w:r w:rsidRPr="00580EDD">
        <w:rPr>
          <w:rFonts w:ascii="Times New Roman" w:hAnsi="Times New Roman" w:cs="Times New Roman"/>
          <w:color w:val="0E0E0E"/>
          <w:sz w:val="24"/>
          <w:szCs w:val="24"/>
        </w:rPr>
        <w:t>XGBoost</w:t>
      </w:r>
      <w:proofErr w:type="spellEnd"/>
      <w:r w:rsidRPr="00580EDD">
        <w:rPr>
          <w:rFonts w:ascii="Times New Roman" w:hAnsi="Times New Roman" w:cs="Times New Roman"/>
          <w:color w:val="0E0E0E"/>
          <w:sz w:val="24"/>
          <w:szCs w:val="24"/>
        </w:rPr>
        <w:t>, and benchmarked their performance against traditional logistic regression models.</w:t>
      </w:r>
    </w:p>
    <w:p w14:paraId="79A0C2EC" w14:textId="77777777" w:rsidR="00580EDD" w:rsidRPr="00580EDD" w:rsidRDefault="00580EDD" w:rsidP="00580EDD">
      <w:pPr>
        <w:spacing w:line="360" w:lineRule="auto"/>
        <w:rPr>
          <w:rFonts w:ascii="Times New Roman" w:hAnsi="Times New Roman" w:cs="Times New Roman"/>
          <w:color w:val="0E0E0E"/>
          <w:sz w:val="24"/>
          <w:szCs w:val="24"/>
        </w:rPr>
      </w:pPr>
    </w:p>
    <w:p w14:paraId="2762C761" w14:textId="77777777" w:rsidR="00580EDD" w:rsidRPr="00580EDD" w:rsidRDefault="00580EDD" w:rsidP="00580EDD">
      <w:pPr>
        <w:spacing w:line="360" w:lineRule="auto"/>
        <w:rPr>
          <w:rFonts w:ascii="Times New Roman" w:hAnsi="Times New Roman" w:cs="Times New Roman"/>
          <w:color w:val="0E0E0E"/>
          <w:sz w:val="24"/>
          <w:szCs w:val="24"/>
        </w:rPr>
      </w:pPr>
      <w:r w:rsidRPr="00580EDD">
        <w:rPr>
          <w:rFonts w:ascii="Times New Roman" w:hAnsi="Times New Roman" w:cs="Times New Roman"/>
          <w:color w:val="0E0E0E"/>
          <w:sz w:val="24"/>
          <w:szCs w:val="24"/>
        </w:rPr>
        <w:t xml:space="preserve">Our findings underscore the superiority of ensemble machine learning approaches—specifically Random Forests and </w:t>
      </w:r>
      <w:proofErr w:type="spellStart"/>
      <w:r w:rsidRPr="00580EDD">
        <w:rPr>
          <w:rFonts w:ascii="Times New Roman" w:hAnsi="Times New Roman" w:cs="Times New Roman"/>
          <w:color w:val="0E0E0E"/>
          <w:sz w:val="24"/>
          <w:szCs w:val="24"/>
        </w:rPr>
        <w:t>XGBoost</w:t>
      </w:r>
      <w:proofErr w:type="spellEnd"/>
      <w:r w:rsidRPr="00580EDD">
        <w:rPr>
          <w:rFonts w:ascii="Times New Roman" w:hAnsi="Times New Roman" w:cs="Times New Roman"/>
          <w:color w:val="0E0E0E"/>
          <w:sz w:val="24"/>
          <w:szCs w:val="24"/>
        </w:rPr>
        <w:t xml:space="preserve">—which can account for complex, non-linear relationships among predictor variables. In our study, these models consistently outperformed conventional logistic regression in predicting both survival and functional outcomes at three months. By incorporating non-linearities and interactions that might be overlooked by simpler models, these methods demonstrate the potential of advanced analytics to enhance prognostic accuracy in TBI management, as evidenced by recent ML-based predictive models in literature. Importantly, we also developed streamlined prediction scoring tools that can be deployed in clinical settings, enabling clinicians to make rapid and informed decisions at the bedside. These simplified tools, grounded in key predictors, ensure model transparency, provide an opportunity to improve clinical assessments, guide triage decisions, and ultimately, influence patient outcomes. It allows for individual patient predictions through the HTML tool by inputting patient data. For batch data, the feature weights from our models (provided in the supplementary file) can be applied. Poor-quality or missing data should be handled using imputation techniques, with excessive missing values potentially excluded. Synthetic data generation, such as </w:t>
      </w:r>
      <w:proofErr w:type="spellStart"/>
      <w:r w:rsidRPr="00580EDD">
        <w:rPr>
          <w:rFonts w:ascii="Times New Roman" w:hAnsi="Times New Roman" w:cs="Times New Roman"/>
          <w:color w:val="0E0E0E"/>
          <w:sz w:val="24"/>
          <w:szCs w:val="24"/>
        </w:rPr>
        <w:t>kMeansSMOTE</w:t>
      </w:r>
      <w:proofErr w:type="spellEnd"/>
      <w:r w:rsidRPr="00580EDD">
        <w:rPr>
          <w:rFonts w:ascii="Times New Roman" w:hAnsi="Times New Roman" w:cs="Times New Roman"/>
          <w:color w:val="0E0E0E"/>
          <w:sz w:val="24"/>
          <w:szCs w:val="24"/>
        </w:rPr>
        <w:t>, can address class imbalance.</w:t>
      </w:r>
    </w:p>
    <w:p w14:paraId="1387A072" w14:textId="77777777" w:rsidR="00580EDD" w:rsidRPr="00580EDD" w:rsidRDefault="00580EDD" w:rsidP="00580EDD">
      <w:pPr>
        <w:spacing w:line="360" w:lineRule="auto"/>
        <w:rPr>
          <w:rFonts w:ascii="Times New Roman" w:hAnsi="Times New Roman" w:cs="Times New Roman"/>
          <w:color w:val="0E0E0E"/>
          <w:sz w:val="24"/>
          <w:szCs w:val="24"/>
        </w:rPr>
      </w:pPr>
    </w:p>
    <w:p w14:paraId="5522DE79" w14:textId="77777777" w:rsidR="00580EDD" w:rsidRPr="00580EDD" w:rsidRDefault="00580EDD" w:rsidP="00580EDD">
      <w:pPr>
        <w:spacing w:line="360" w:lineRule="auto"/>
        <w:rPr>
          <w:rFonts w:ascii="Times New Roman" w:hAnsi="Times New Roman" w:cs="Times New Roman"/>
          <w:sz w:val="24"/>
          <w:szCs w:val="24"/>
        </w:rPr>
      </w:pPr>
      <w:r w:rsidRPr="00580EDD">
        <w:rPr>
          <w:rFonts w:ascii="Times New Roman" w:hAnsi="Times New Roman" w:cs="Times New Roman"/>
          <w:color w:val="0E0E0E"/>
          <w:sz w:val="24"/>
          <w:szCs w:val="24"/>
        </w:rPr>
        <w:t xml:space="preserve">We identified imaging parameters like Rotterdam CT Grade and Intracranial Hemorrhage volume, clinical parameters like GCS and Pulse, and demographic parameters like age being </w:t>
      </w:r>
      <w:r w:rsidRPr="00580EDD">
        <w:rPr>
          <w:rFonts w:ascii="Times New Roman" w:hAnsi="Times New Roman" w:cs="Times New Roman"/>
          <w:color w:val="0E0E0E"/>
          <w:sz w:val="24"/>
          <w:szCs w:val="24"/>
        </w:rPr>
        <w:lastRenderedPageBreak/>
        <w:t xml:space="preserve">key predictors in prognosticating TBI outcomes in our models. </w:t>
      </w:r>
      <w:r w:rsidRPr="00580EDD">
        <w:rPr>
          <w:rFonts w:ascii="Times New Roman" w:hAnsi="Times New Roman" w:cs="Times New Roman"/>
          <w:sz w:val="24"/>
          <w:szCs w:val="24"/>
        </w:rPr>
        <w:t xml:space="preserve">The consistent predictors across both traditional and ML-based studies—age, CT parameters, and GCS—underscore their critical role in TBI outcome determination. Age, as a surrogate for physiological resilience, has been consistently linked to worse outcomes in both survival and long-term recovery. </w:t>
      </w:r>
      <w:hyperlink r:id="rId39">
        <w:r w:rsidRPr="00580EDD">
          <w:rPr>
            <w:rFonts w:ascii="Times New Roman" w:hAnsi="Times New Roman" w:cs="Times New Roman"/>
            <w:sz w:val="24"/>
            <w:szCs w:val="24"/>
            <w:vertAlign w:val="superscript"/>
          </w:rPr>
          <w:t>22,23</w:t>
        </w:r>
      </w:hyperlink>
      <w:r w:rsidRPr="00580EDD">
        <w:rPr>
          <w:rFonts w:ascii="Times New Roman" w:hAnsi="Times New Roman" w:cs="Times New Roman"/>
          <w:sz w:val="24"/>
          <w:szCs w:val="24"/>
        </w:rPr>
        <w:t xml:space="preserve"> GCS, particularly its motor component, reflects the severity of neurological impairment and remains one of the strongest predictors in both traditional and ML models. CT features, such as the condition of cisterns and the presence of subarachnoid hemorrhage, provide insights into structural brain injury and its prognostic implications. Our study’s findings align with this existing literature, reaffirming the centrality of these predictors in TBI risk stratification. </w:t>
      </w:r>
    </w:p>
    <w:p w14:paraId="35BDB67A" w14:textId="77777777" w:rsidR="00580EDD" w:rsidRPr="00580EDD" w:rsidRDefault="00580EDD" w:rsidP="00580EDD">
      <w:pPr>
        <w:spacing w:line="360" w:lineRule="auto"/>
        <w:rPr>
          <w:rFonts w:ascii="Times New Roman" w:hAnsi="Times New Roman" w:cs="Times New Roman"/>
          <w:color w:val="0E0E0E"/>
          <w:sz w:val="24"/>
          <w:szCs w:val="24"/>
        </w:rPr>
      </w:pPr>
    </w:p>
    <w:p w14:paraId="4A0E3D16" w14:textId="77777777" w:rsidR="00580EDD" w:rsidRPr="00580EDD" w:rsidRDefault="00580EDD" w:rsidP="00580EDD">
      <w:pPr>
        <w:spacing w:line="360" w:lineRule="auto"/>
        <w:rPr>
          <w:rFonts w:ascii="Times New Roman" w:hAnsi="Times New Roman" w:cs="Times New Roman"/>
          <w:color w:val="0E0E0E"/>
          <w:sz w:val="24"/>
          <w:szCs w:val="24"/>
        </w:rPr>
      </w:pPr>
      <w:r w:rsidRPr="00580EDD">
        <w:rPr>
          <w:rFonts w:ascii="Times New Roman" w:hAnsi="Times New Roman" w:cs="Times New Roman"/>
          <w:color w:val="0E0E0E"/>
          <w:sz w:val="24"/>
          <w:szCs w:val="24"/>
        </w:rPr>
        <w:t xml:space="preserve">The association of clinical variables like GCS and pulse rate, combined with imaging markers such as the Rotterdam CT Grade, may serve as proxy indicators for elevated intracranial pressure. This aligns with the existing belief that links these parameters to the physiological response to increased intracranial pressure and secondary brain injury mechanisms. The GCS score may reflect the severity of neurological impairment, while elevated pulse rates may indicate autonomic dysregulation, commonly associated with severe TBI. Similarly, the Rotterdam CT Grade and hemorrhage volume provide structural insights into brain injury severity and its potential impact on intracranial dynamics, which may predict both survival and long-term functional status. </w:t>
      </w:r>
      <w:r w:rsidRPr="00580EDD">
        <w:rPr>
          <w:rFonts w:ascii="Times New Roman" w:hAnsi="Times New Roman" w:cs="Times New Roman"/>
          <w:sz w:val="24"/>
          <w:szCs w:val="24"/>
        </w:rPr>
        <w:t>While most studies, including ours, focus on survival and functional outcomes like the Glasgow Outcome Scale (GOS), a growing body of research highlights the importance of long-term cognitive and motor function, as well as quality of life (QoL). Recent studies also explored rehabilitation-specific milestones and identified key predictors like days to rehabilitation admission and advanced mobility activities, demonstrating the potential of ML in identifying tailored intervention strategies.</w:t>
      </w:r>
      <w:hyperlink r:id="rId40">
        <w:r w:rsidRPr="00580EDD">
          <w:rPr>
            <w:rFonts w:ascii="Times New Roman" w:hAnsi="Times New Roman" w:cs="Times New Roman"/>
            <w:sz w:val="24"/>
            <w:szCs w:val="24"/>
            <w:vertAlign w:val="superscript"/>
          </w:rPr>
          <w:t>24</w:t>
        </w:r>
      </w:hyperlink>
      <w:r w:rsidRPr="00580EDD">
        <w:rPr>
          <w:rFonts w:ascii="Times New Roman" w:hAnsi="Times New Roman" w:cs="Times New Roman"/>
          <w:sz w:val="24"/>
          <w:szCs w:val="24"/>
        </w:rPr>
        <w:t xml:space="preserve"> These findings emphasize the need for future studies to expand beyond traditional outcomes, integrating holistic measures that capture the full spectrum of TBI recovery and enabling more comprehensive patient care pathways.</w:t>
      </w:r>
    </w:p>
    <w:p w14:paraId="1F4A5BDF" w14:textId="77777777" w:rsidR="00580EDD" w:rsidRPr="00580EDD" w:rsidRDefault="00580EDD" w:rsidP="00580EDD">
      <w:pPr>
        <w:spacing w:line="360" w:lineRule="auto"/>
        <w:rPr>
          <w:rFonts w:ascii="Times New Roman" w:hAnsi="Times New Roman" w:cs="Times New Roman"/>
          <w:color w:val="0E0E0E"/>
          <w:sz w:val="24"/>
          <w:szCs w:val="24"/>
        </w:rPr>
      </w:pPr>
    </w:p>
    <w:p w14:paraId="02B33C8D" w14:textId="77777777" w:rsidR="00580EDD" w:rsidRPr="00580EDD" w:rsidRDefault="00580EDD" w:rsidP="00580EDD">
      <w:pPr>
        <w:spacing w:line="360" w:lineRule="auto"/>
        <w:rPr>
          <w:rFonts w:ascii="Times New Roman" w:hAnsi="Times New Roman" w:cs="Times New Roman"/>
          <w:color w:val="0E0E0E"/>
          <w:sz w:val="24"/>
          <w:szCs w:val="24"/>
        </w:rPr>
      </w:pPr>
      <w:r w:rsidRPr="00580EDD">
        <w:rPr>
          <w:rFonts w:ascii="Times New Roman" w:hAnsi="Times New Roman" w:cs="Times New Roman"/>
          <w:color w:val="0E0E0E"/>
          <w:sz w:val="24"/>
          <w:szCs w:val="24"/>
        </w:rPr>
        <w:t xml:space="preserve">Our findings corroborate observations in the literature, where combinations of clinical, imaging, and demographic variables have been shown to improve prognostication in TBI. By incorporating these predictors into advanced predictive models, our study bridges the gap between established knowledge and the potential for enhanced clinical application, ultimately supporting better-informed decision-making in the management of TBI patients. </w:t>
      </w:r>
    </w:p>
    <w:p w14:paraId="33A4B10C" w14:textId="77777777" w:rsidR="00580EDD" w:rsidRPr="00EB704C" w:rsidRDefault="00580EDD" w:rsidP="00580EDD">
      <w:pPr>
        <w:spacing w:line="360" w:lineRule="auto"/>
        <w:rPr>
          <w:rFonts w:ascii="Times New Roman" w:hAnsi="Times New Roman" w:cs="Times New Roman"/>
          <w:b/>
          <w:bCs/>
          <w:i/>
          <w:color w:val="0E0E0E"/>
          <w:sz w:val="24"/>
          <w:szCs w:val="24"/>
        </w:rPr>
      </w:pPr>
      <w:r w:rsidRPr="00EB704C">
        <w:rPr>
          <w:rFonts w:ascii="Times New Roman" w:hAnsi="Times New Roman" w:cs="Times New Roman"/>
          <w:b/>
          <w:bCs/>
          <w:i/>
          <w:color w:val="0E0E0E"/>
          <w:sz w:val="24"/>
          <w:szCs w:val="24"/>
        </w:rPr>
        <w:lastRenderedPageBreak/>
        <w:t xml:space="preserve">Strengths and Limitations: </w:t>
      </w:r>
    </w:p>
    <w:p w14:paraId="5028D6CD" w14:textId="77777777" w:rsidR="00580EDD" w:rsidRPr="00580EDD" w:rsidRDefault="00580EDD" w:rsidP="00580EDD">
      <w:pPr>
        <w:spacing w:line="360" w:lineRule="auto"/>
        <w:rPr>
          <w:rFonts w:ascii="Times New Roman" w:hAnsi="Times New Roman" w:cs="Times New Roman"/>
          <w:color w:val="0E0E0E"/>
          <w:sz w:val="24"/>
          <w:szCs w:val="24"/>
        </w:rPr>
      </w:pPr>
    </w:p>
    <w:p w14:paraId="49C54E37" w14:textId="77777777" w:rsidR="00580EDD" w:rsidRPr="00580EDD" w:rsidRDefault="00580EDD" w:rsidP="00580EDD">
      <w:pPr>
        <w:spacing w:line="360" w:lineRule="auto"/>
        <w:rPr>
          <w:rFonts w:ascii="Times New Roman" w:hAnsi="Times New Roman" w:cs="Times New Roman"/>
          <w:color w:val="0E0E0E"/>
          <w:sz w:val="24"/>
          <w:szCs w:val="24"/>
        </w:rPr>
      </w:pPr>
      <w:r w:rsidRPr="00580EDD">
        <w:rPr>
          <w:rFonts w:ascii="Times New Roman" w:hAnsi="Times New Roman" w:cs="Times New Roman"/>
          <w:color w:val="0E0E0E"/>
          <w:sz w:val="24"/>
          <w:szCs w:val="24"/>
        </w:rPr>
        <w:t xml:space="preserve">This study demonstrates several strengths that contribute to its impact on traumatic brain injury (TBI) outcome prediction. It leverages a large dataset of 2,073 patients, one of the largest cohorts for TBI outcomes in India, ensuring robust statistical power. The use of advanced machine learning techniques, including Random Forest and </w:t>
      </w:r>
      <w:proofErr w:type="spellStart"/>
      <w:r w:rsidRPr="00580EDD">
        <w:rPr>
          <w:rFonts w:ascii="Times New Roman" w:hAnsi="Times New Roman" w:cs="Times New Roman"/>
          <w:color w:val="0E0E0E"/>
          <w:sz w:val="24"/>
          <w:szCs w:val="24"/>
        </w:rPr>
        <w:t>XGBoost</w:t>
      </w:r>
      <w:proofErr w:type="spellEnd"/>
      <w:r w:rsidRPr="00580EDD">
        <w:rPr>
          <w:rFonts w:ascii="Times New Roman" w:hAnsi="Times New Roman" w:cs="Times New Roman"/>
          <w:color w:val="0E0E0E"/>
          <w:sz w:val="24"/>
          <w:szCs w:val="24"/>
        </w:rPr>
        <w:t>, combined with SHAP-based interpretability, addresses the limitations of traditional statistical models by capturing complex, non-linear interactions. Moreover, the development of a clinically usable risk-scoring tool bridges the gap between computational advancements and bedside decision-making, making the findings immediately relevant for real-world application. The integration of multidimensional predictors, encompassing demographic, clinical, radiological, and functional parameters, offers a comprehensive evaluation of factors influencing TBI outcomes, further enhancing the predictive accuracy and clinical utility. The incorporation of SHAP analysis provides transparency, enabling clinicians to understand and trust the predictive models by offering insights into feature importance.</w:t>
      </w:r>
    </w:p>
    <w:p w14:paraId="3156625B" w14:textId="77777777" w:rsidR="00580EDD" w:rsidRPr="00580EDD" w:rsidRDefault="00580EDD" w:rsidP="00580EDD">
      <w:pPr>
        <w:spacing w:line="360" w:lineRule="auto"/>
        <w:rPr>
          <w:rFonts w:ascii="Times New Roman" w:hAnsi="Times New Roman" w:cs="Times New Roman"/>
          <w:color w:val="0E0E0E"/>
          <w:sz w:val="24"/>
          <w:szCs w:val="24"/>
        </w:rPr>
      </w:pPr>
    </w:p>
    <w:p w14:paraId="5A0816BF" w14:textId="77777777" w:rsidR="00580EDD" w:rsidRPr="00580EDD" w:rsidRDefault="00580EDD" w:rsidP="00580EDD">
      <w:pPr>
        <w:spacing w:line="360" w:lineRule="auto"/>
        <w:rPr>
          <w:rFonts w:ascii="Times New Roman" w:hAnsi="Times New Roman" w:cs="Times New Roman"/>
          <w:color w:val="0E0E0E"/>
          <w:sz w:val="24"/>
          <w:szCs w:val="24"/>
        </w:rPr>
      </w:pPr>
      <w:r w:rsidRPr="00580EDD">
        <w:rPr>
          <w:rFonts w:ascii="Times New Roman" w:hAnsi="Times New Roman" w:cs="Times New Roman"/>
          <w:color w:val="0E0E0E"/>
          <w:sz w:val="24"/>
          <w:szCs w:val="24"/>
        </w:rPr>
        <w:t xml:space="preserve">Despite these strengths, the study is not without limitations. Its retrospective design may introduce inherent biases. Additionally, the single-center nature of the dataset limits external validity, as the findings may not fully apply to diverse healthcare settings and populations. While internal validation was robust, our inability to externally validate using independent datasets puts the model’s credibility in broader contexts into question. Although imputation techniques were employed to address missing data, variables with high proportions of missing values were excluded, potentially omitting critical predictors. Furthermore, the scope of outcomes was restricted to survival and functional recovery measured by the Glasgow Outcome Scale (GOS), overlooking other potentially important dimensions such as quality of life, cognitive deficits, and psychological well-being in this cohort of patients. </w:t>
      </w:r>
    </w:p>
    <w:p w14:paraId="035D877D" w14:textId="77777777" w:rsidR="00580EDD" w:rsidRPr="00580EDD" w:rsidRDefault="00580EDD" w:rsidP="00580EDD">
      <w:pPr>
        <w:spacing w:line="360" w:lineRule="auto"/>
        <w:rPr>
          <w:rFonts w:ascii="Times New Roman" w:hAnsi="Times New Roman" w:cs="Times New Roman"/>
          <w:color w:val="0E0E0E"/>
          <w:sz w:val="24"/>
          <w:szCs w:val="24"/>
        </w:rPr>
      </w:pPr>
    </w:p>
    <w:p w14:paraId="362381AE" w14:textId="77777777" w:rsidR="00580EDD" w:rsidRPr="00580EDD" w:rsidRDefault="00580EDD" w:rsidP="00580EDD">
      <w:pPr>
        <w:spacing w:line="360" w:lineRule="auto"/>
        <w:rPr>
          <w:rFonts w:ascii="Times New Roman" w:hAnsi="Times New Roman" w:cs="Times New Roman"/>
          <w:color w:val="0E0E0E"/>
          <w:sz w:val="24"/>
          <w:szCs w:val="24"/>
        </w:rPr>
      </w:pPr>
      <w:r w:rsidRPr="00580EDD">
        <w:rPr>
          <w:rFonts w:ascii="Times New Roman" w:hAnsi="Times New Roman" w:cs="Times New Roman"/>
          <w:color w:val="0E0E0E"/>
          <w:sz w:val="24"/>
          <w:szCs w:val="24"/>
        </w:rPr>
        <w:t xml:space="preserve">Furthermore, the issue of class imbalance in our dataset required the use of </w:t>
      </w:r>
      <w:proofErr w:type="spellStart"/>
      <w:r w:rsidRPr="00580EDD">
        <w:rPr>
          <w:rFonts w:ascii="Times New Roman" w:hAnsi="Times New Roman" w:cs="Times New Roman"/>
          <w:color w:val="0E0E0E"/>
          <w:sz w:val="24"/>
          <w:szCs w:val="24"/>
        </w:rPr>
        <w:t>kMeansSMOTE</w:t>
      </w:r>
      <w:proofErr w:type="spellEnd"/>
      <w:r w:rsidRPr="00580EDD">
        <w:rPr>
          <w:rFonts w:ascii="Times New Roman" w:hAnsi="Times New Roman" w:cs="Times New Roman"/>
          <w:color w:val="0E0E0E"/>
          <w:sz w:val="24"/>
          <w:szCs w:val="24"/>
        </w:rPr>
        <w:t xml:space="preserve"> to generate synthetic data. While this approach helps address the imbalance, it may influence the generalizability of the model. Additionally, the need for parameter tuning, such as the number of clusters in </w:t>
      </w:r>
      <w:proofErr w:type="spellStart"/>
      <w:r w:rsidRPr="00580EDD">
        <w:rPr>
          <w:rFonts w:ascii="Times New Roman" w:hAnsi="Times New Roman" w:cs="Times New Roman"/>
          <w:color w:val="0E0E0E"/>
          <w:sz w:val="24"/>
          <w:szCs w:val="24"/>
        </w:rPr>
        <w:t>kMeansSMOTE</w:t>
      </w:r>
      <w:proofErr w:type="spellEnd"/>
      <w:r w:rsidRPr="00580EDD">
        <w:rPr>
          <w:rFonts w:ascii="Times New Roman" w:hAnsi="Times New Roman" w:cs="Times New Roman"/>
          <w:color w:val="0E0E0E"/>
          <w:sz w:val="24"/>
          <w:szCs w:val="24"/>
        </w:rPr>
        <w:t>, adds computational overhead. [Zhou and Sun et al.]</w:t>
      </w:r>
    </w:p>
    <w:p w14:paraId="0B32BDB1" w14:textId="77777777" w:rsidR="00580EDD" w:rsidRPr="00580EDD" w:rsidRDefault="00580EDD" w:rsidP="00580EDD">
      <w:pPr>
        <w:spacing w:line="360" w:lineRule="auto"/>
        <w:rPr>
          <w:rFonts w:ascii="Times New Roman" w:hAnsi="Times New Roman" w:cs="Times New Roman"/>
          <w:color w:val="0E0E0E"/>
          <w:sz w:val="24"/>
          <w:szCs w:val="24"/>
        </w:rPr>
      </w:pPr>
      <w:r w:rsidRPr="00580EDD">
        <w:rPr>
          <w:rFonts w:ascii="Times New Roman" w:hAnsi="Times New Roman" w:cs="Times New Roman"/>
          <w:color w:val="0E0E0E"/>
          <w:sz w:val="24"/>
          <w:szCs w:val="24"/>
        </w:rPr>
        <w:t xml:space="preserve">From a methodological perspective, while tree-based models like Random Forests and Gradient Boosted Trees (e.g., </w:t>
      </w:r>
      <w:proofErr w:type="spellStart"/>
      <w:r w:rsidRPr="00580EDD">
        <w:rPr>
          <w:rFonts w:ascii="Times New Roman" w:hAnsi="Times New Roman" w:cs="Times New Roman"/>
          <w:color w:val="0E0E0E"/>
          <w:sz w:val="24"/>
          <w:szCs w:val="24"/>
        </w:rPr>
        <w:t>XGBoost</w:t>
      </w:r>
      <w:proofErr w:type="spellEnd"/>
      <w:r w:rsidRPr="00580EDD">
        <w:rPr>
          <w:rFonts w:ascii="Times New Roman" w:hAnsi="Times New Roman" w:cs="Times New Roman"/>
          <w:color w:val="0E0E0E"/>
          <w:sz w:val="24"/>
          <w:szCs w:val="24"/>
        </w:rPr>
        <w:t xml:space="preserve">) were chosen for their efficiency and ability to handle structured data, they may not match the predictive potential of more advanced deep </w:t>
      </w:r>
      <w:r w:rsidRPr="00580EDD">
        <w:rPr>
          <w:rFonts w:ascii="Times New Roman" w:hAnsi="Times New Roman" w:cs="Times New Roman"/>
          <w:color w:val="0E0E0E"/>
          <w:sz w:val="24"/>
          <w:szCs w:val="24"/>
        </w:rPr>
        <w:lastRenderedPageBreak/>
        <w:t>sequential neural networks or convolutional neural network models. However, the use of tree-based models offers an important practical advantage: they are computationally less demanding and often better optimized for structured datasets, making them more accessible for real-world clinical applications. In contrast, artificial neural networks (ANNs), though potentially superior in performance, require significantly more computational resources due to their iterative optimization and dependence on multiple layers and features, making them less feasible in resource-constrained settings. Balancing these trade-offs underscores the need for continued refinement and validation of these models.</w:t>
      </w:r>
    </w:p>
    <w:p w14:paraId="34A3DBBC" w14:textId="77777777" w:rsidR="00580EDD" w:rsidRPr="00580EDD" w:rsidRDefault="00580EDD" w:rsidP="00580EDD">
      <w:pPr>
        <w:spacing w:line="360" w:lineRule="auto"/>
        <w:rPr>
          <w:rFonts w:ascii="Times New Roman" w:hAnsi="Times New Roman" w:cs="Times New Roman"/>
          <w:color w:val="0E0E0E"/>
          <w:sz w:val="24"/>
          <w:szCs w:val="24"/>
        </w:rPr>
      </w:pPr>
    </w:p>
    <w:p w14:paraId="0D318A20" w14:textId="77777777" w:rsidR="00580EDD" w:rsidRPr="00580EDD" w:rsidRDefault="00580EDD" w:rsidP="00580EDD">
      <w:pPr>
        <w:spacing w:line="360" w:lineRule="auto"/>
        <w:rPr>
          <w:rFonts w:ascii="Times New Roman" w:hAnsi="Times New Roman" w:cs="Times New Roman"/>
          <w:color w:val="0E0E0E"/>
          <w:sz w:val="24"/>
          <w:szCs w:val="24"/>
        </w:rPr>
      </w:pPr>
      <w:r w:rsidRPr="00580EDD">
        <w:rPr>
          <w:rFonts w:ascii="Times New Roman" w:hAnsi="Times New Roman" w:cs="Times New Roman"/>
          <w:color w:val="0E0E0E"/>
          <w:sz w:val="24"/>
          <w:szCs w:val="24"/>
        </w:rPr>
        <w:t>Future studies should incorporate multicenter datasets and prospective designs to enhance generalizability and mitigate biases. External validation with independent datasets and the inclusion of more comprehensive outcome measures would provide a holistic understanding of TBI recovery. Despite its limitations, this study represents a significant advance in TBI research by introducing clinically interpretable, AI-driven predictive tools. It challenges existing paradigms, fosters evidence-based decision-making, and sets the stage for integrating advanced analytics into routine clinical practice.</w:t>
      </w:r>
    </w:p>
    <w:p w14:paraId="408CA466" w14:textId="77777777" w:rsidR="00580EDD" w:rsidRPr="00580EDD" w:rsidRDefault="00580EDD" w:rsidP="00580EDD">
      <w:pPr>
        <w:spacing w:line="360" w:lineRule="auto"/>
        <w:rPr>
          <w:rFonts w:ascii="Times New Roman" w:hAnsi="Times New Roman" w:cs="Times New Roman"/>
          <w:color w:val="0E0E0E"/>
          <w:sz w:val="24"/>
          <w:szCs w:val="24"/>
        </w:rPr>
      </w:pPr>
    </w:p>
    <w:p w14:paraId="6E8BAE6D" w14:textId="77777777" w:rsidR="00580EDD" w:rsidRPr="00580EDD" w:rsidRDefault="00580EDD" w:rsidP="00580EDD">
      <w:pPr>
        <w:spacing w:before="240" w:after="240" w:line="360" w:lineRule="auto"/>
        <w:rPr>
          <w:rFonts w:ascii="Times New Roman" w:hAnsi="Times New Roman" w:cs="Times New Roman"/>
          <w:b/>
          <w:sz w:val="24"/>
          <w:szCs w:val="24"/>
        </w:rPr>
      </w:pPr>
      <w:r w:rsidRPr="00580EDD">
        <w:rPr>
          <w:rFonts w:ascii="Times New Roman" w:hAnsi="Times New Roman" w:cs="Times New Roman"/>
          <w:b/>
          <w:sz w:val="24"/>
          <w:szCs w:val="24"/>
        </w:rPr>
        <w:t>References</w:t>
      </w:r>
    </w:p>
    <w:p w14:paraId="7FAF6F79" w14:textId="77777777" w:rsidR="00580EDD" w:rsidRPr="00580EDD" w:rsidRDefault="00580EDD" w:rsidP="00580EDD">
      <w:pPr>
        <w:spacing w:before="240" w:after="240" w:line="360" w:lineRule="auto"/>
        <w:ind w:left="384" w:hanging="384"/>
        <w:rPr>
          <w:rFonts w:ascii="Times New Roman" w:hAnsi="Times New Roman" w:cs="Times New Roman"/>
          <w:b/>
          <w:sz w:val="24"/>
          <w:szCs w:val="24"/>
        </w:rPr>
      </w:pPr>
      <w:hyperlink r:id="rId41">
        <w:r w:rsidRPr="00580EDD">
          <w:rPr>
            <w:rFonts w:ascii="Times New Roman" w:hAnsi="Times New Roman" w:cs="Times New Roman"/>
            <w:sz w:val="24"/>
            <w:szCs w:val="24"/>
          </w:rPr>
          <w:t>1.</w:t>
        </w:r>
        <w:r w:rsidRPr="00580EDD">
          <w:rPr>
            <w:rFonts w:ascii="Times New Roman" w:hAnsi="Times New Roman" w:cs="Times New Roman"/>
            <w:sz w:val="24"/>
            <w:szCs w:val="24"/>
          </w:rPr>
          <w:tab/>
          <w:t xml:space="preserve">Guan B, Anderson DB, Chen L, Feng S, Zhou H. Global, regional and national burden of traumatic brain injury and spinal cord injury, 1990–2019: a systematic analysis for the Global Burden of Disease Study 2019. </w:t>
        </w:r>
      </w:hyperlink>
      <w:hyperlink r:id="rId42">
        <w:r w:rsidRPr="00580EDD">
          <w:rPr>
            <w:rFonts w:ascii="Times New Roman" w:hAnsi="Times New Roman" w:cs="Times New Roman"/>
            <w:i/>
            <w:sz w:val="24"/>
            <w:szCs w:val="24"/>
          </w:rPr>
          <w:t>BMJ Open</w:t>
        </w:r>
      </w:hyperlink>
      <w:hyperlink r:id="rId43">
        <w:r w:rsidRPr="00580EDD">
          <w:rPr>
            <w:rFonts w:ascii="Times New Roman" w:hAnsi="Times New Roman" w:cs="Times New Roman"/>
            <w:sz w:val="24"/>
            <w:szCs w:val="24"/>
          </w:rPr>
          <w:t>. 2023;13(10</w:t>
        </w:r>
        <w:proofErr w:type="gramStart"/>
        <w:r w:rsidRPr="00580EDD">
          <w:rPr>
            <w:rFonts w:ascii="Times New Roman" w:hAnsi="Times New Roman" w:cs="Times New Roman"/>
            <w:sz w:val="24"/>
            <w:szCs w:val="24"/>
          </w:rPr>
          <w:t>):e</w:t>
        </w:r>
        <w:proofErr w:type="gramEnd"/>
        <w:r w:rsidRPr="00580EDD">
          <w:rPr>
            <w:rFonts w:ascii="Times New Roman" w:hAnsi="Times New Roman" w:cs="Times New Roman"/>
            <w:sz w:val="24"/>
            <w:szCs w:val="24"/>
          </w:rPr>
          <w:t>075049. doi:10.1136/bmjopen-2023-075049</w:t>
        </w:r>
      </w:hyperlink>
    </w:p>
    <w:p w14:paraId="08547A1C"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44">
        <w:r w:rsidRPr="00580EDD">
          <w:rPr>
            <w:rFonts w:ascii="Times New Roman" w:hAnsi="Times New Roman" w:cs="Times New Roman"/>
            <w:sz w:val="24"/>
            <w:szCs w:val="24"/>
          </w:rPr>
          <w:t>2.</w:t>
        </w:r>
        <w:r w:rsidRPr="00580EDD">
          <w:rPr>
            <w:rFonts w:ascii="Times New Roman" w:hAnsi="Times New Roman" w:cs="Times New Roman"/>
            <w:sz w:val="24"/>
            <w:szCs w:val="24"/>
          </w:rPr>
          <w:tab/>
          <w:t xml:space="preserve">Maas AIR, Menon DK, Adelson PD, et al. Traumatic brain injury: integrated approaches to improve prevention, clinical care, and research. </w:t>
        </w:r>
      </w:hyperlink>
      <w:hyperlink r:id="rId45">
        <w:r w:rsidRPr="00580EDD">
          <w:rPr>
            <w:rFonts w:ascii="Times New Roman" w:hAnsi="Times New Roman" w:cs="Times New Roman"/>
            <w:i/>
            <w:sz w:val="24"/>
            <w:szCs w:val="24"/>
          </w:rPr>
          <w:t>Lancet Neurol</w:t>
        </w:r>
      </w:hyperlink>
      <w:hyperlink r:id="rId46">
        <w:r w:rsidRPr="00580EDD">
          <w:rPr>
            <w:rFonts w:ascii="Times New Roman" w:hAnsi="Times New Roman" w:cs="Times New Roman"/>
            <w:sz w:val="24"/>
            <w:szCs w:val="24"/>
          </w:rPr>
          <w:t>. 2017;16(12):987-1048. doi:10.1016/S1474-4422(17)30371-X</w:t>
        </w:r>
      </w:hyperlink>
    </w:p>
    <w:p w14:paraId="2BDD2F1B"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47">
        <w:r w:rsidRPr="00580EDD">
          <w:rPr>
            <w:rFonts w:ascii="Times New Roman" w:hAnsi="Times New Roman" w:cs="Times New Roman"/>
            <w:sz w:val="24"/>
            <w:szCs w:val="24"/>
          </w:rPr>
          <w:t>3.</w:t>
        </w:r>
        <w:r w:rsidRPr="00580EDD">
          <w:rPr>
            <w:rFonts w:ascii="Times New Roman" w:hAnsi="Times New Roman" w:cs="Times New Roman"/>
            <w:sz w:val="24"/>
            <w:szCs w:val="24"/>
          </w:rPr>
          <w:tab/>
        </w:r>
        <w:proofErr w:type="spellStart"/>
        <w:r w:rsidRPr="00580EDD">
          <w:rPr>
            <w:rFonts w:ascii="Times New Roman" w:hAnsi="Times New Roman" w:cs="Times New Roman"/>
            <w:sz w:val="24"/>
            <w:szCs w:val="24"/>
          </w:rPr>
          <w:t>Stocchetti</w:t>
        </w:r>
        <w:proofErr w:type="spellEnd"/>
        <w:r w:rsidRPr="00580EDD">
          <w:rPr>
            <w:rFonts w:ascii="Times New Roman" w:hAnsi="Times New Roman" w:cs="Times New Roman"/>
            <w:sz w:val="24"/>
            <w:szCs w:val="24"/>
          </w:rPr>
          <w:t xml:space="preserve"> N, Carbonara M, </w:t>
        </w:r>
        <w:proofErr w:type="spellStart"/>
        <w:r w:rsidRPr="00580EDD">
          <w:rPr>
            <w:rFonts w:ascii="Times New Roman" w:hAnsi="Times New Roman" w:cs="Times New Roman"/>
            <w:sz w:val="24"/>
            <w:szCs w:val="24"/>
          </w:rPr>
          <w:t>Citerio</w:t>
        </w:r>
        <w:proofErr w:type="spellEnd"/>
        <w:r w:rsidRPr="00580EDD">
          <w:rPr>
            <w:rFonts w:ascii="Times New Roman" w:hAnsi="Times New Roman" w:cs="Times New Roman"/>
            <w:sz w:val="24"/>
            <w:szCs w:val="24"/>
          </w:rPr>
          <w:t xml:space="preserve"> G, et al. Severe traumatic brain injury: targeted management in the intensive care unit. </w:t>
        </w:r>
      </w:hyperlink>
      <w:hyperlink r:id="rId48">
        <w:r w:rsidRPr="00580EDD">
          <w:rPr>
            <w:rFonts w:ascii="Times New Roman" w:hAnsi="Times New Roman" w:cs="Times New Roman"/>
            <w:i/>
            <w:sz w:val="24"/>
            <w:szCs w:val="24"/>
          </w:rPr>
          <w:t>Lancet Neurol</w:t>
        </w:r>
      </w:hyperlink>
      <w:hyperlink r:id="rId49">
        <w:r w:rsidRPr="00580EDD">
          <w:rPr>
            <w:rFonts w:ascii="Times New Roman" w:hAnsi="Times New Roman" w:cs="Times New Roman"/>
            <w:sz w:val="24"/>
            <w:szCs w:val="24"/>
          </w:rPr>
          <w:t>. 2017;16(6):452-464. doi:10.1016/S1474-4422(17)30118-7</w:t>
        </w:r>
      </w:hyperlink>
    </w:p>
    <w:p w14:paraId="5F64FBB8"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50">
        <w:r w:rsidRPr="00580EDD">
          <w:rPr>
            <w:rFonts w:ascii="Times New Roman" w:hAnsi="Times New Roman" w:cs="Times New Roman"/>
            <w:sz w:val="24"/>
            <w:szCs w:val="24"/>
          </w:rPr>
          <w:t>4.</w:t>
        </w:r>
        <w:r w:rsidRPr="00580EDD">
          <w:rPr>
            <w:rFonts w:ascii="Times New Roman" w:hAnsi="Times New Roman" w:cs="Times New Roman"/>
            <w:sz w:val="24"/>
            <w:szCs w:val="24"/>
          </w:rPr>
          <w:tab/>
          <w:t xml:space="preserve">Teasdale G, Jennett B. ASSESSMENT OF COMA AND IMPAIRED CONSCIOUSNESS: A Practical Scale. </w:t>
        </w:r>
      </w:hyperlink>
      <w:hyperlink r:id="rId51">
        <w:r w:rsidRPr="00580EDD">
          <w:rPr>
            <w:rFonts w:ascii="Times New Roman" w:hAnsi="Times New Roman" w:cs="Times New Roman"/>
            <w:i/>
            <w:sz w:val="24"/>
            <w:szCs w:val="24"/>
          </w:rPr>
          <w:t>The Lancet</w:t>
        </w:r>
      </w:hyperlink>
      <w:hyperlink r:id="rId52">
        <w:r w:rsidRPr="00580EDD">
          <w:rPr>
            <w:rFonts w:ascii="Times New Roman" w:hAnsi="Times New Roman" w:cs="Times New Roman"/>
            <w:sz w:val="24"/>
            <w:szCs w:val="24"/>
          </w:rPr>
          <w:t>. 1974;304(7872):81-84. doi:10.1016/S0140-6736(74)91639-0</w:t>
        </w:r>
      </w:hyperlink>
    </w:p>
    <w:p w14:paraId="4019A4AD"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53">
        <w:r w:rsidRPr="00580EDD">
          <w:rPr>
            <w:rFonts w:ascii="Times New Roman" w:hAnsi="Times New Roman" w:cs="Times New Roman"/>
            <w:sz w:val="24"/>
            <w:szCs w:val="24"/>
          </w:rPr>
          <w:t>5.</w:t>
        </w:r>
        <w:r w:rsidRPr="00580EDD">
          <w:rPr>
            <w:rFonts w:ascii="Times New Roman" w:hAnsi="Times New Roman" w:cs="Times New Roman"/>
            <w:sz w:val="24"/>
            <w:szCs w:val="24"/>
          </w:rPr>
          <w:tab/>
          <w:t xml:space="preserve">Teasdale G, Maas A, Lecky F, Manley G, </w:t>
        </w:r>
        <w:proofErr w:type="spellStart"/>
        <w:r w:rsidRPr="00580EDD">
          <w:rPr>
            <w:rFonts w:ascii="Times New Roman" w:hAnsi="Times New Roman" w:cs="Times New Roman"/>
            <w:sz w:val="24"/>
            <w:szCs w:val="24"/>
          </w:rPr>
          <w:t>Stocchetti</w:t>
        </w:r>
        <w:proofErr w:type="spellEnd"/>
        <w:r w:rsidRPr="00580EDD">
          <w:rPr>
            <w:rFonts w:ascii="Times New Roman" w:hAnsi="Times New Roman" w:cs="Times New Roman"/>
            <w:sz w:val="24"/>
            <w:szCs w:val="24"/>
          </w:rPr>
          <w:t xml:space="preserve"> N, Murray G. The Glasgow Coma </w:t>
        </w:r>
        <w:r w:rsidRPr="00580EDD">
          <w:rPr>
            <w:rFonts w:ascii="Times New Roman" w:hAnsi="Times New Roman" w:cs="Times New Roman"/>
            <w:sz w:val="24"/>
            <w:szCs w:val="24"/>
          </w:rPr>
          <w:lastRenderedPageBreak/>
          <w:t xml:space="preserve">Scale at 40 years: standing the test of time. </w:t>
        </w:r>
      </w:hyperlink>
      <w:hyperlink r:id="rId54">
        <w:r w:rsidRPr="00580EDD">
          <w:rPr>
            <w:rFonts w:ascii="Times New Roman" w:hAnsi="Times New Roman" w:cs="Times New Roman"/>
            <w:i/>
            <w:sz w:val="24"/>
            <w:szCs w:val="24"/>
          </w:rPr>
          <w:t>Lancet Neurol</w:t>
        </w:r>
      </w:hyperlink>
      <w:hyperlink r:id="rId55">
        <w:r w:rsidRPr="00580EDD">
          <w:rPr>
            <w:rFonts w:ascii="Times New Roman" w:hAnsi="Times New Roman" w:cs="Times New Roman"/>
            <w:sz w:val="24"/>
            <w:szCs w:val="24"/>
          </w:rPr>
          <w:t>. 2014;13(8):844-854. doi:10.1016/S1474-4422(14)70120-6</w:t>
        </w:r>
      </w:hyperlink>
    </w:p>
    <w:p w14:paraId="32CF4ABA"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56">
        <w:r w:rsidRPr="00580EDD">
          <w:rPr>
            <w:rFonts w:ascii="Times New Roman" w:hAnsi="Times New Roman" w:cs="Times New Roman"/>
            <w:sz w:val="24"/>
            <w:szCs w:val="24"/>
          </w:rPr>
          <w:t>6.</w:t>
        </w:r>
        <w:r w:rsidRPr="00580EDD">
          <w:rPr>
            <w:rFonts w:ascii="Times New Roman" w:hAnsi="Times New Roman" w:cs="Times New Roman"/>
            <w:sz w:val="24"/>
            <w:szCs w:val="24"/>
          </w:rPr>
          <w:tab/>
          <w:t xml:space="preserve">Knaus WA, Draper EA, Wagner DP, Zimmerman JE. APACHE II: a severity of disease classification system. </w:t>
        </w:r>
      </w:hyperlink>
      <w:hyperlink r:id="rId57">
        <w:r w:rsidRPr="00580EDD">
          <w:rPr>
            <w:rFonts w:ascii="Times New Roman" w:hAnsi="Times New Roman" w:cs="Times New Roman"/>
            <w:i/>
            <w:sz w:val="24"/>
            <w:szCs w:val="24"/>
          </w:rPr>
          <w:t>Crit Care Med</w:t>
        </w:r>
      </w:hyperlink>
      <w:hyperlink r:id="rId58">
        <w:r w:rsidRPr="00580EDD">
          <w:rPr>
            <w:rFonts w:ascii="Times New Roman" w:hAnsi="Times New Roman" w:cs="Times New Roman"/>
            <w:sz w:val="24"/>
            <w:szCs w:val="24"/>
          </w:rPr>
          <w:t>. 1985;13(10):818-829.</w:t>
        </w:r>
      </w:hyperlink>
    </w:p>
    <w:p w14:paraId="55729F28"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59">
        <w:r w:rsidRPr="00580EDD">
          <w:rPr>
            <w:rFonts w:ascii="Times New Roman" w:hAnsi="Times New Roman" w:cs="Times New Roman"/>
            <w:sz w:val="24"/>
            <w:szCs w:val="24"/>
          </w:rPr>
          <w:t>7.</w:t>
        </w:r>
        <w:r w:rsidRPr="00580EDD">
          <w:rPr>
            <w:rFonts w:ascii="Times New Roman" w:hAnsi="Times New Roman" w:cs="Times New Roman"/>
            <w:sz w:val="24"/>
            <w:szCs w:val="24"/>
          </w:rPr>
          <w:tab/>
          <w:t xml:space="preserve">Le Gall JR, </w:t>
        </w:r>
        <w:proofErr w:type="spellStart"/>
        <w:r w:rsidRPr="00580EDD">
          <w:rPr>
            <w:rFonts w:ascii="Times New Roman" w:hAnsi="Times New Roman" w:cs="Times New Roman"/>
            <w:sz w:val="24"/>
            <w:szCs w:val="24"/>
          </w:rPr>
          <w:t>Lemeshow</w:t>
        </w:r>
        <w:proofErr w:type="spellEnd"/>
        <w:r w:rsidRPr="00580EDD">
          <w:rPr>
            <w:rFonts w:ascii="Times New Roman" w:hAnsi="Times New Roman" w:cs="Times New Roman"/>
            <w:sz w:val="24"/>
            <w:szCs w:val="24"/>
          </w:rPr>
          <w:t xml:space="preserve"> S, Saulnier F. A new Simplified Acute Physiology Score (SAPS II) based on a European/North American multicenter study. </w:t>
        </w:r>
      </w:hyperlink>
      <w:hyperlink r:id="rId60">
        <w:r w:rsidRPr="00580EDD">
          <w:rPr>
            <w:rFonts w:ascii="Times New Roman" w:hAnsi="Times New Roman" w:cs="Times New Roman"/>
            <w:i/>
            <w:sz w:val="24"/>
            <w:szCs w:val="24"/>
          </w:rPr>
          <w:t>JAMA</w:t>
        </w:r>
      </w:hyperlink>
      <w:hyperlink r:id="rId61">
        <w:r w:rsidRPr="00580EDD">
          <w:rPr>
            <w:rFonts w:ascii="Times New Roman" w:hAnsi="Times New Roman" w:cs="Times New Roman"/>
            <w:sz w:val="24"/>
            <w:szCs w:val="24"/>
          </w:rPr>
          <w:t>. 1993;270(24):2957-2963. doi:10.1001/jama.270.24.2957</w:t>
        </w:r>
      </w:hyperlink>
    </w:p>
    <w:p w14:paraId="2950965A"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62">
        <w:r w:rsidRPr="00580EDD">
          <w:rPr>
            <w:rFonts w:ascii="Times New Roman" w:hAnsi="Times New Roman" w:cs="Times New Roman"/>
            <w:sz w:val="24"/>
            <w:szCs w:val="24"/>
          </w:rPr>
          <w:t>8.</w:t>
        </w:r>
        <w:r w:rsidRPr="00580EDD">
          <w:rPr>
            <w:rFonts w:ascii="Times New Roman" w:hAnsi="Times New Roman" w:cs="Times New Roman"/>
            <w:sz w:val="24"/>
            <w:szCs w:val="24"/>
          </w:rPr>
          <w:tab/>
          <w:t>Statistics for High-Dimensional Data: Methods, Theory and Applications | SpringerLink. Accessed December 18, 2024. https://link.springer.com/book/10.1007/978-3-642-20192-9</w:t>
        </w:r>
      </w:hyperlink>
    </w:p>
    <w:p w14:paraId="13A4C5DA"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63">
        <w:r w:rsidRPr="00580EDD">
          <w:rPr>
            <w:rFonts w:ascii="Times New Roman" w:hAnsi="Times New Roman" w:cs="Times New Roman"/>
            <w:sz w:val="24"/>
            <w:szCs w:val="24"/>
          </w:rPr>
          <w:t>9.</w:t>
        </w:r>
        <w:r w:rsidRPr="00580EDD">
          <w:rPr>
            <w:rFonts w:ascii="Times New Roman" w:hAnsi="Times New Roman" w:cs="Times New Roman"/>
            <w:sz w:val="24"/>
            <w:szCs w:val="24"/>
          </w:rPr>
          <w:tab/>
          <w:t>The Elements of Statistical Learning: Data Mining, Inference, and Prediction, Second Edition | SpringerLink. Accessed December 18, 2024. https://link.springer.com/book/10.1007/978-0-387-84858-7</w:t>
        </w:r>
      </w:hyperlink>
    </w:p>
    <w:p w14:paraId="3346F6CA"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64">
        <w:r w:rsidRPr="00580EDD">
          <w:rPr>
            <w:rFonts w:ascii="Times New Roman" w:hAnsi="Times New Roman" w:cs="Times New Roman"/>
            <w:sz w:val="24"/>
            <w:szCs w:val="24"/>
          </w:rPr>
          <w:t>10.</w:t>
        </w:r>
        <w:r w:rsidRPr="00580EDD">
          <w:rPr>
            <w:rFonts w:ascii="Times New Roman" w:hAnsi="Times New Roman" w:cs="Times New Roman"/>
            <w:sz w:val="24"/>
            <w:szCs w:val="24"/>
          </w:rPr>
          <w:tab/>
          <w:t xml:space="preserve">Chen JH, Asch SM. Machine Learning and Prediction in Medicine — Beyond the Peak of Inflated Expectations. </w:t>
        </w:r>
      </w:hyperlink>
      <w:hyperlink r:id="rId65">
        <w:r w:rsidRPr="00580EDD">
          <w:rPr>
            <w:rFonts w:ascii="Times New Roman" w:hAnsi="Times New Roman" w:cs="Times New Roman"/>
            <w:i/>
            <w:sz w:val="24"/>
            <w:szCs w:val="24"/>
          </w:rPr>
          <w:t>N Engl J Med</w:t>
        </w:r>
      </w:hyperlink>
      <w:hyperlink r:id="rId66">
        <w:r w:rsidRPr="00580EDD">
          <w:rPr>
            <w:rFonts w:ascii="Times New Roman" w:hAnsi="Times New Roman" w:cs="Times New Roman"/>
            <w:sz w:val="24"/>
            <w:szCs w:val="24"/>
          </w:rPr>
          <w:t>. 2017;376(26):2507. doi:10.1056/NEJMp1702071</w:t>
        </w:r>
      </w:hyperlink>
    </w:p>
    <w:p w14:paraId="44767EDF"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67">
        <w:r w:rsidRPr="00580EDD">
          <w:rPr>
            <w:rFonts w:ascii="Times New Roman" w:hAnsi="Times New Roman" w:cs="Times New Roman"/>
            <w:sz w:val="24"/>
            <w:szCs w:val="24"/>
          </w:rPr>
          <w:t>11.</w:t>
        </w:r>
        <w:r w:rsidRPr="00580EDD">
          <w:rPr>
            <w:rFonts w:ascii="Times New Roman" w:hAnsi="Times New Roman" w:cs="Times New Roman"/>
            <w:sz w:val="24"/>
            <w:szCs w:val="24"/>
          </w:rPr>
          <w:tab/>
          <w:t xml:space="preserve">Courville E, Kazim SF, </w:t>
        </w:r>
        <w:proofErr w:type="spellStart"/>
        <w:r w:rsidRPr="00580EDD">
          <w:rPr>
            <w:rFonts w:ascii="Times New Roman" w:hAnsi="Times New Roman" w:cs="Times New Roman"/>
            <w:sz w:val="24"/>
            <w:szCs w:val="24"/>
          </w:rPr>
          <w:t>Vellek</w:t>
        </w:r>
        <w:proofErr w:type="spellEnd"/>
        <w:r w:rsidRPr="00580EDD">
          <w:rPr>
            <w:rFonts w:ascii="Times New Roman" w:hAnsi="Times New Roman" w:cs="Times New Roman"/>
            <w:sz w:val="24"/>
            <w:szCs w:val="24"/>
          </w:rPr>
          <w:t xml:space="preserve"> J, et al. Machine learning algorithms for predicting outcomes of traumatic brain injury: A systematic review and meta-analysis. </w:t>
        </w:r>
      </w:hyperlink>
      <w:hyperlink r:id="rId68">
        <w:r w:rsidRPr="00580EDD">
          <w:rPr>
            <w:rFonts w:ascii="Times New Roman" w:hAnsi="Times New Roman" w:cs="Times New Roman"/>
            <w:i/>
            <w:sz w:val="24"/>
            <w:szCs w:val="24"/>
          </w:rPr>
          <w:t>Surg Neurol Int</w:t>
        </w:r>
      </w:hyperlink>
      <w:hyperlink r:id="rId69">
        <w:r w:rsidRPr="00580EDD">
          <w:rPr>
            <w:rFonts w:ascii="Times New Roman" w:hAnsi="Times New Roman" w:cs="Times New Roman"/>
            <w:sz w:val="24"/>
            <w:szCs w:val="24"/>
          </w:rPr>
          <w:t xml:space="preserve">. </w:t>
        </w:r>
        <w:proofErr w:type="gramStart"/>
        <w:r w:rsidRPr="00580EDD">
          <w:rPr>
            <w:rFonts w:ascii="Times New Roman" w:hAnsi="Times New Roman" w:cs="Times New Roman"/>
            <w:sz w:val="24"/>
            <w:szCs w:val="24"/>
          </w:rPr>
          <w:t>2023;14:262</w:t>
        </w:r>
        <w:proofErr w:type="gramEnd"/>
        <w:r w:rsidRPr="00580EDD">
          <w:rPr>
            <w:rFonts w:ascii="Times New Roman" w:hAnsi="Times New Roman" w:cs="Times New Roman"/>
            <w:sz w:val="24"/>
            <w:szCs w:val="24"/>
          </w:rPr>
          <w:t>. doi:10.25259/SNI_312_2023</w:t>
        </w:r>
      </w:hyperlink>
    </w:p>
    <w:p w14:paraId="10EE0289"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70">
        <w:r w:rsidRPr="00580EDD">
          <w:rPr>
            <w:rFonts w:ascii="Times New Roman" w:hAnsi="Times New Roman" w:cs="Times New Roman"/>
            <w:sz w:val="24"/>
            <w:szCs w:val="24"/>
          </w:rPr>
          <w:t>12.</w:t>
        </w:r>
        <w:r w:rsidRPr="00580EDD">
          <w:rPr>
            <w:rFonts w:ascii="Times New Roman" w:hAnsi="Times New Roman" w:cs="Times New Roman"/>
            <w:sz w:val="24"/>
            <w:szCs w:val="24"/>
          </w:rPr>
          <w:tab/>
          <w:t xml:space="preserve">Lundberg SM, Lee SI. A Unified Approach to Interpreting Model Predictions. In: </w:t>
        </w:r>
      </w:hyperlink>
      <w:hyperlink r:id="rId71">
        <w:r w:rsidRPr="00580EDD">
          <w:rPr>
            <w:rFonts w:ascii="Times New Roman" w:hAnsi="Times New Roman" w:cs="Times New Roman"/>
            <w:i/>
            <w:sz w:val="24"/>
            <w:szCs w:val="24"/>
          </w:rPr>
          <w:t>Advances in Neural Information Processing Systems</w:t>
        </w:r>
      </w:hyperlink>
      <w:hyperlink r:id="rId72">
        <w:r w:rsidRPr="00580EDD">
          <w:rPr>
            <w:rFonts w:ascii="Times New Roman" w:hAnsi="Times New Roman" w:cs="Times New Roman"/>
            <w:sz w:val="24"/>
            <w:szCs w:val="24"/>
          </w:rPr>
          <w:t>. Vol 30. Curran Associates, Inc.; 2017. Accessed November 24, 2024. https://papers.nips.cc/paper_files/paper/2017/hash/8a20a8621978632d76c43dfd28b67767-Abstract.html</w:t>
        </w:r>
      </w:hyperlink>
    </w:p>
    <w:p w14:paraId="15E40D3A"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73">
        <w:r w:rsidRPr="00580EDD">
          <w:rPr>
            <w:rFonts w:ascii="Times New Roman" w:hAnsi="Times New Roman" w:cs="Times New Roman"/>
            <w:sz w:val="24"/>
            <w:szCs w:val="24"/>
          </w:rPr>
          <w:t>13.</w:t>
        </w:r>
        <w:r w:rsidRPr="00580EDD">
          <w:rPr>
            <w:rFonts w:ascii="Times New Roman" w:hAnsi="Times New Roman" w:cs="Times New Roman"/>
            <w:sz w:val="24"/>
            <w:szCs w:val="24"/>
          </w:rPr>
          <w:tab/>
          <w:t xml:space="preserve">Ribeiro MT, Singh S, </w:t>
        </w:r>
        <w:proofErr w:type="spellStart"/>
        <w:r w:rsidRPr="00580EDD">
          <w:rPr>
            <w:rFonts w:ascii="Times New Roman" w:hAnsi="Times New Roman" w:cs="Times New Roman"/>
            <w:sz w:val="24"/>
            <w:szCs w:val="24"/>
          </w:rPr>
          <w:t>Guestrin</w:t>
        </w:r>
        <w:proofErr w:type="spellEnd"/>
        <w:r w:rsidRPr="00580EDD">
          <w:rPr>
            <w:rFonts w:ascii="Times New Roman" w:hAnsi="Times New Roman" w:cs="Times New Roman"/>
            <w:sz w:val="24"/>
            <w:szCs w:val="24"/>
          </w:rPr>
          <w:t xml:space="preserve"> C. “Why Should I Trust You?”: Explaining the Predictions of Any Classifier. In: </w:t>
        </w:r>
      </w:hyperlink>
      <w:hyperlink r:id="rId74">
        <w:r w:rsidRPr="00580EDD">
          <w:rPr>
            <w:rFonts w:ascii="Times New Roman" w:hAnsi="Times New Roman" w:cs="Times New Roman"/>
            <w:i/>
            <w:sz w:val="24"/>
            <w:szCs w:val="24"/>
          </w:rPr>
          <w:t>Proceedings of the 22nd ACM SIGKDD International Conference on Knowledge Discovery and Data Mining</w:t>
        </w:r>
      </w:hyperlink>
      <w:hyperlink r:id="rId75">
        <w:r w:rsidRPr="00580EDD">
          <w:rPr>
            <w:rFonts w:ascii="Times New Roman" w:hAnsi="Times New Roman" w:cs="Times New Roman"/>
            <w:sz w:val="24"/>
            <w:szCs w:val="24"/>
          </w:rPr>
          <w:t>. KDD ’16. Association for Computing Machinery; 2016:1135-1144. doi:10.1145/2939672.2939778</w:t>
        </w:r>
      </w:hyperlink>
    </w:p>
    <w:p w14:paraId="68DC1A2C"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76">
        <w:r w:rsidRPr="00580EDD">
          <w:rPr>
            <w:rFonts w:ascii="Times New Roman" w:hAnsi="Times New Roman" w:cs="Times New Roman"/>
            <w:sz w:val="24"/>
            <w:szCs w:val="24"/>
          </w:rPr>
          <w:t>14.</w:t>
        </w:r>
        <w:r w:rsidRPr="00580EDD">
          <w:rPr>
            <w:rFonts w:ascii="Times New Roman" w:hAnsi="Times New Roman" w:cs="Times New Roman"/>
            <w:sz w:val="24"/>
            <w:szCs w:val="24"/>
          </w:rPr>
          <w:tab/>
          <w:t xml:space="preserve">Collins GS, Moons KGM, Dhiman P, et al. TRIPOD+AI statement: updated guidance for reporting clinical prediction models that use regression or machine learning methods. </w:t>
        </w:r>
      </w:hyperlink>
      <w:hyperlink r:id="rId77">
        <w:r w:rsidRPr="00580EDD">
          <w:rPr>
            <w:rFonts w:ascii="Times New Roman" w:hAnsi="Times New Roman" w:cs="Times New Roman"/>
            <w:i/>
            <w:sz w:val="24"/>
            <w:szCs w:val="24"/>
          </w:rPr>
          <w:t>BMJ</w:t>
        </w:r>
      </w:hyperlink>
      <w:hyperlink r:id="rId78">
        <w:r w:rsidRPr="00580EDD">
          <w:rPr>
            <w:rFonts w:ascii="Times New Roman" w:hAnsi="Times New Roman" w:cs="Times New Roman"/>
            <w:sz w:val="24"/>
            <w:szCs w:val="24"/>
          </w:rPr>
          <w:t>. 2024;</w:t>
        </w:r>
        <w:proofErr w:type="gramStart"/>
        <w:r w:rsidRPr="00580EDD">
          <w:rPr>
            <w:rFonts w:ascii="Times New Roman" w:hAnsi="Times New Roman" w:cs="Times New Roman"/>
            <w:sz w:val="24"/>
            <w:szCs w:val="24"/>
          </w:rPr>
          <w:t>385:e</w:t>
        </w:r>
        <w:proofErr w:type="gramEnd"/>
        <w:r w:rsidRPr="00580EDD">
          <w:rPr>
            <w:rFonts w:ascii="Times New Roman" w:hAnsi="Times New Roman" w:cs="Times New Roman"/>
            <w:sz w:val="24"/>
            <w:szCs w:val="24"/>
          </w:rPr>
          <w:t>078378. doi:10.1136/bmj-2023-078378</w:t>
        </w:r>
      </w:hyperlink>
    </w:p>
    <w:p w14:paraId="5EE4FB59"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79">
        <w:r w:rsidRPr="00580EDD">
          <w:rPr>
            <w:rFonts w:ascii="Times New Roman" w:hAnsi="Times New Roman" w:cs="Times New Roman"/>
            <w:sz w:val="24"/>
            <w:szCs w:val="24"/>
          </w:rPr>
          <w:t>15.</w:t>
        </w:r>
        <w:r w:rsidRPr="00580EDD">
          <w:rPr>
            <w:rFonts w:ascii="Times New Roman" w:hAnsi="Times New Roman" w:cs="Times New Roman"/>
            <w:sz w:val="24"/>
            <w:szCs w:val="24"/>
          </w:rPr>
          <w:tab/>
          <w:t>NATIONAL GUIDELINES FOR THE MANAGEMENT OF TRAUMATIC BRAIN INJURY. Accessed February 11, 2025. https://neurosocietyindia.com/national-guidelines-for-the-management-of-traumatic-brain-injury/</w:t>
        </w:r>
      </w:hyperlink>
    </w:p>
    <w:p w14:paraId="118B7EB8"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80">
        <w:r w:rsidRPr="00580EDD">
          <w:rPr>
            <w:rFonts w:ascii="Times New Roman" w:hAnsi="Times New Roman" w:cs="Times New Roman"/>
            <w:sz w:val="24"/>
            <w:szCs w:val="24"/>
          </w:rPr>
          <w:t>16.</w:t>
        </w:r>
        <w:r w:rsidRPr="00580EDD">
          <w:rPr>
            <w:rFonts w:ascii="Times New Roman" w:hAnsi="Times New Roman" w:cs="Times New Roman"/>
            <w:sz w:val="24"/>
            <w:szCs w:val="24"/>
          </w:rPr>
          <w:tab/>
          <w:t>Panchawagh S. suhrudp/tbi_survival_prediction. Published online February 9, 2025. Accessed February 11, 2025. https://github.com/suhrudp/tbi_survival_prediction</w:t>
        </w:r>
      </w:hyperlink>
    </w:p>
    <w:p w14:paraId="2F891636"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81">
        <w:r w:rsidRPr="00580EDD">
          <w:rPr>
            <w:rFonts w:ascii="Times New Roman" w:hAnsi="Times New Roman" w:cs="Times New Roman"/>
            <w:sz w:val="24"/>
            <w:szCs w:val="24"/>
          </w:rPr>
          <w:t>17.</w:t>
        </w:r>
        <w:r w:rsidRPr="00580EDD">
          <w:rPr>
            <w:rFonts w:ascii="Times New Roman" w:hAnsi="Times New Roman" w:cs="Times New Roman"/>
            <w:sz w:val="24"/>
            <w:szCs w:val="24"/>
          </w:rPr>
          <w:tab/>
          <w:t xml:space="preserve">Collaborators MCT. Predicting outcome after traumatic brain injury: practical prognostic models based on large cohort of international patients. </w:t>
        </w:r>
      </w:hyperlink>
      <w:hyperlink r:id="rId82">
        <w:r w:rsidRPr="00580EDD">
          <w:rPr>
            <w:rFonts w:ascii="Times New Roman" w:hAnsi="Times New Roman" w:cs="Times New Roman"/>
            <w:i/>
            <w:sz w:val="24"/>
            <w:szCs w:val="24"/>
          </w:rPr>
          <w:t>BMJ</w:t>
        </w:r>
      </w:hyperlink>
      <w:hyperlink r:id="rId83">
        <w:r w:rsidRPr="00580EDD">
          <w:rPr>
            <w:rFonts w:ascii="Times New Roman" w:hAnsi="Times New Roman" w:cs="Times New Roman"/>
            <w:sz w:val="24"/>
            <w:szCs w:val="24"/>
          </w:rPr>
          <w:t>. 2008;336(7641):425-429. doi:10.1136/bmj.39461.643438.25</w:t>
        </w:r>
      </w:hyperlink>
    </w:p>
    <w:p w14:paraId="3925E664"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84">
        <w:r w:rsidRPr="00580EDD">
          <w:rPr>
            <w:rFonts w:ascii="Times New Roman" w:hAnsi="Times New Roman" w:cs="Times New Roman"/>
            <w:sz w:val="24"/>
            <w:szCs w:val="24"/>
          </w:rPr>
          <w:t>18.</w:t>
        </w:r>
        <w:r w:rsidRPr="00580EDD">
          <w:rPr>
            <w:rFonts w:ascii="Times New Roman" w:hAnsi="Times New Roman" w:cs="Times New Roman"/>
            <w:sz w:val="24"/>
            <w:szCs w:val="24"/>
          </w:rPr>
          <w:tab/>
          <w:t xml:space="preserve">Maas AIR, Marmarou A, Murray GD, Teasdale SGM, </w:t>
        </w:r>
        <w:proofErr w:type="spellStart"/>
        <w:r w:rsidRPr="00580EDD">
          <w:rPr>
            <w:rFonts w:ascii="Times New Roman" w:hAnsi="Times New Roman" w:cs="Times New Roman"/>
            <w:sz w:val="24"/>
            <w:szCs w:val="24"/>
          </w:rPr>
          <w:t>Steyerberg</w:t>
        </w:r>
        <w:proofErr w:type="spellEnd"/>
        <w:r w:rsidRPr="00580EDD">
          <w:rPr>
            <w:rFonts w:ascii="Times New Roman" w:hAnsi="Times New Roman" w:cs="Times New Roman"/>
            <w:sz w:val="24"/>
            <w:szCs w:val="24"/>
          </w:rPr>
          <w:t xml:space="preserve"> EW. Prognosis and clinical trial design in traumatic brain injury: the IMPACT study. </w:t>
        </w:r>
      </w:hyperlink>
      <w:hyperlink r:id="rId85">
        <w:r w:rsidRPr="00580EDD">
          <w:rPr>
            <w:rFonts w:ascii="Times New Roman" w:hAnsi="Times New Roman" w:cs="Times New Roman"/>
            <w:i/>
            <w:sz w:val="24"/>
            <w:szCs w:val="24"/>
          </w:rPr>
          <w:t>J Neurotrauma</w:t>
        </w:r>
      </w:hyperlink>
      <w:hyperlink r:id="rId86">
        <w:r w:rsidRPr="00580EDD">
          <w:rPr>
            <w:rFonts w:ascii="Times New Roman" w:hAnsi="Times New Roman" w:cs="Times New Roman"/>
            <w:sz w:val="24"/>
            <w:szCs w:val="24"/>
          </w:rPr>
          <w:t>. 2007;24(2):232-238. doi:10.1089/neu.2006.0024</w:t>
        </w:r>
      </w:hyperlink>
    </w:p>
    <w:p w14:paraId="7E045CD2"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87">
        <w:r w:rsidRPr="00580EDD">
          <w:rPr>
            <w:rFonts w:ascii="Times New Roman" w:hAnsi="Times New Roman" w:cs="Times New Roman"/>
            <w:sz w:val="24"/>
            <w:szCs w:val="24"/>
          </w:rPr>
          <w:t>19.</w:t>
        </w:r>
        <w:r w:rsidRPr="00580EDD">
          <w:rPr>
            <w:rFonts w:ascii="Times New Roman" w:hAnsi="Times New Roman" w:cs="Times New Roman"/>
            <w:sz w:val="24"/>
            <w:szCs w:val="24"/>
          </w:rPr>
          <w:tab/>
        </w:r>
        <w:proofErr w:type="spellStart"/>
        <w:r w:rsidRPr="00580EDD">
          <w:rPr>
            <w:rFonts w:ascii="Times New Roman" w:hAnsi="Times New Roman" w:cs="Times New Roman"/>
            <w:sz w:val="24"/>
            <w:szCs w:val="24"/>
          </w:rPr>
          <w:t>Majdan</w:t>
        </w:r>
        <w:proofErr w:type="spellEnd"/>
        <w:r w:rsidRPr="00580EDD">
          <w:rPr>
            <w:rFonts w:ascii="Times New Roman" w:hAnsi="Times New Roman" w:cs="Times New Roman"/>
            <w:sz w:val="24"/>
            <w:szCs w:val="24"/>
          </w:rPr>
          <w:t xml:space="preserve"> M, </w:t>
        </w:r>
        <w:proofErr w:type="spellStart"/>
        <w:r w:rsidRPr="00580EDD">
          <w:rPr>
            <w:rFonts w:ascii="Times New Roman" w:hAnsi="Times New Roman" w:cs="Times New Roman"/>
            <w:sz w:val="24"/>
            <w:szCs w:val="24"/>
          </w:rPr>
          <w:t>Lingsma</w:t>
        </w:r>
        <w:proofErr w:type="spellEnd"/>
        <w:r w:rsidRPr="00580EDD">
          <w:rPr>
            <w:rFonts w:ascii="Times New Roman" w:hAnsi="Times New Roman" w:cs="Times New Roman"/>
            <w:sz w:val="24"/>
            <w:szCs w:val="24"/>
          </w:rPr>
          <w:t xml:space="preserve"> HF, Nieboer D, Mauritz W, Rusnak M, </w:t>
        </w:r>
        <w:proofErr w:type="spellStart"/>
        <w:r w:rsidRPr="00580EDD">
          <w:rPr>
            <w:rFonts w:ascii="Times New Roman" w:hAnsi="Times New Roman" w:cs="Times New Roman"/>
            <w:sz w:val="24"/>
            <w:szCs w:val="24"/>
          </w:rPr>
          <w:t>Steyerberg</w:t>
        </w:r>
        <w:proofErr w:type="spellEnd"/>
        <w:r w:rsidRPr="00580EDD">
          <w:rPr>
            <w:rFonts w:ascii="Times New Roman" w:hAnsi="Times New Roman" w:cs="Times New Roman"/>
            <w:sz w:val="24"/>
            <w:szCs w:val="24"/>
          </w:rPr>
          <w:t xml:space="preserve"> EW. Performance of IMPACT, CRASH and Nijmegen models in predicting </w:t>
        </w:r>
        <w:proofErr w:type="gramStart"/>
        <w:r w:rsidRPr="00580EDD">
          <w:rPr>
            <w:rFonts w:ascii="Times New Roman" w:hAnsi="Times New Roman" w:cs="Times New Roman"/>
            <w:sz w:val="24"/>
            <w:szCs w:val="24"/>
          </w:rPr>
          <w:t>six month</w:t>
        </w:r>
        <w:proofErr w:type="gramEnd"/>
        <w:r w:rsidRPr="00580EDD">
          <w:rPr>
            <w:rFonts w:ascii="Times New Roman" w:hAnsi="Times New Roman" w:cs="Times New Roman"/>
            <w:sz w:val="24"/>
            <w:szCs w:val="24"/>
          </w:rPr>
          <w:t xml:space="preserve"> outcome of patients with severe or moderate TBI: an external validation study. </w:t>
        </w:r>
      </w:hyperlink>
      <w:hyperlink r:id="rId88">
        <w:r w:rsidRPr="00580EDD">
          <w:rPr>
            <w:rFonts w:ascii="Times New Roman" w:hAnsi="Times New Roman" w:cs="Times New Roman"/>
            <w:i/>
            <w:sz w:val="24"/>
            <w:szCs w:val="24"/>
          </w:rPr>
          <w:t>Scand J Trauma Resusc Emerg Med</w:t>
        </w:r>
      </w:hyperlink>
      <w:hyperlink r:id="rId89">
        <w:r w:rsidRPr="00580EDD">
          <w:rPr>
            <w:rFonts w:ascii="Times New Roman" w:hAnsi="Times New Roman" w:cs="Times New Roman"/>
            <w:sz w:val="24"/>
            <w:szCs w:val="24"/>
          </w:rPr>
          <w:t xml:space="preserve">. </w:t>
        </w:r>
        <w:proofErr w:type="gramStart"/>
        <w:r w:rsidRPr="00580EDD">
          <w:rPr>
            <w:rFonts w:ascii="Times New Roman" w:hAnsi="Times New Roman" w:cs="Times New Roman"/>
            <w:sz w:val="24"/>
            <w:szCs w:val="24"/>
          </w:rPr>
          <w:t>2014;22:68</w:t>
        </w:r>
        <w:proofErr w:type="gramEnd"/>
        <w:r w:rsidRPr="00580EDD">
          <w:rPr>
            <w:rFonts w:ascii="Times New Roman" w:hAnsi="Times New Roman" w:cs="Times New Roman"/>
            <w:sz w:val="24"/>
            <w:szCs w:val="24"/>
          </w:rPr>
          <w:t>. doi:10.1186/s13049-014-0068-9</w:t>
        </w:r>
      </w:hyperlink>
    </w:p>
    <w:p w14:paraId="0869E3F8"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90">
        <w:r w:rsidRPr="00580EDD">
          <w:rPr>
            <w:rFonts w:ascii="Times New Roman" w:hAnsi="Times New Roman" w:cs="Times New Roman"/>
            <w:sz w:val="24"/>
            <w:szCs w:val="24"/>
          </w:rPr>
          <w:t>20.</w:t>
        </w:r>
        <w:r w:rsidRPr="00580EDD">
          <w:rPr>
            <w:rFonts w:ascii="Times New Roman" w:hAnsi="Times New Roman" w:cs="Times New Roman"/>
            <w:sz w:val="24"/>
            <w:szCs w:val="24"/>
          </w:rPr>
          <w:tab/>
          <w:t xml:space="preserve">Adil SM, Elahi C, Patel DN, et al. Deep Learning to Predict Traumatic Brain Injury Outcomes in the Low-Resource Setting. </w:t>
        </w:r>
      </w:hyperlink>
      <w:hyperlink r:id="rId91">
        <w:r w:rsidRPr="00580EDD">
          <w:rPr>
            <w:rFonts w:ascii="Times New Roman" w:hAnsi="Times New Roman" w:cs="Times New Roman"/>
            <w:i/>
            <w:sz w:val="24"/>
            <w:szCs w:val="24"/>
          </w:rPr>
          <w:t xml:space="preserve">World </w:t>
        </w:r>
        <w:proofErr w:type="spellStart"/>
        <w:r w:rsidRPr="00580EDD">
          <w:rPr>
            <w:rFonts w:ascii="Times New Roman" w:hAnsi="Times New Roman" w:cs="Times New Roman"/>
            <w:i/>
            <w:sz w:val="24"/>
            <w:szCs w:val="24"/>
          </w:rPr>
          <w:t>Neurosurg</w:t>
        </w:r>
        <w:proofErr w:type="spellEnd"/>
      </w:hyperlink>
      <w:hyperlink r:id="rId92">
        <w:r w:rsidRPr="00580EDD">
          <w:rPr>
            <w:rFonts w:ascii="Times New Roman" w:hAnsi="Times New Roman" w:cs="Times New Roman"/>
            <w:sz w:val="24"/>
            <w:szCs w:val="24"/>
          </w:rPr>
          <w:t>. 2022;</w:t>
        </w:r>
        <w:proofErr w:type="gramStart"/>
        <w:r w:rsidRPr="00580EDD">
          <w:rPr>
            <w:rFonts w:ascii="Times New Roman" w:hAnsi="Times New Roman" w:cs="Times New Roman"/>
            <w:sz w:val="24"/>
            <w:szCs w:val="24"/>
          </w:rPr>
          <w:t>164:e</w:t>
        </w:r>
        <w:proofErr w:type="gramEnd"/>
        <w:r w:rsidRPr="00580EDD">
          <w:rPr>
            <w:rFonts w:ascii="Times New Roman" w:hAnsi="Times New Roman" w:cs="Times New Roman"/>
            <w:sz w:val="24"/>
            <w:szCs w:val="24"/>
          </w:rPr>
          <w:t xml:space="preserve">8-e16. </w:t>
        </w:r>
        <w:proofErr w:type="gramStart"/>
        <w:r w:rsidRPr="00580EDD">
          <w:rPr>
            <w:rFonts w:ascii="Times New Roman" w:hAnsi="Times New Roman" w:cs="Times New Roman"/>
            <w:sz w:val="24"/>
            <w:szCs w:val="24"/>
          </w:rPr>
          <w:t>doi:10.1016/j.wneu</w:t>
        </w:r>
        <w:proofErr w:type="gramEnd"/>
        <w:r w:rsidRPr="00580EDD">
          <w:rPr>
            <w:rFonts w:ascii="Times New Roman" w:hAnsi="Times New Roman" w:cs="Times New Roman"/>
            <w:sz w:val="24"/>
            <w:szCs w:val="24"/>
          </w:rPr>
          <w:t>.2022.02.097</w:t>
        </w:r>
      </w:hyperlink>
    </w:p>
    <w:p w14:paraId="615B6859"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93">
        <w:r w:rsidRPr="00580EDD">
          <w:rPr>
            <w:rFonts w:ascii="Times New Roman" w:hAnsi="Times New Roman" w:cs="Times New Roman"/>
            <w:sz w:val="24"/>
            <w:szCs w:val="24"/>
          </w:rPr>
          <w:t>21.</w:t>
        </w:r>
        <w:r w:rsidRPr="00580EDD">
          <w:rPr>
            <w:rFonts w:ascii="Times New Roman" w:hAnsi="Times New Roman" w:cs="Times New Roman"/>
            <w:sz w:val="24"/>
            <w:szCs w:val="24"/>
          </w:rPr>
          <w:tab/>
          <w:t xml:space="preserve">Khalili H, </w:t>
        </w:r>
        <w:proofErr w:type="spellStart"/>
        <w:r w:rsidRPr="00580EDD">
          <w:rPr>
            <w:rFonts w:ascii="Times New Roman" w:hAnsi="Times New Roman" w:cs="Times New Roman"/>
            <w:sz w:val="24"/>
            <w:szCs w:val="24"/>
          </w:rPr>
          <w:t>Rismani</w:t>
        </w:r>
        <w:proofErr w:type="spellEnd"/>
        <w:r w:rsidRPr="00580EDD">
          <w:rPr>
            <w:rFonts w:ascii="Times New Roman" w:hAnsi="Times New Roman" w:cs="Times New Roman"/>
            <w:sz w:val="24"/>
            <w:szCs w:val="24"/>
          </w:rPr>
          <w:t xml:space="preserve"> M, Nematollahi MA, et al. Prognosis prediction in traumatic brain injury patients using machine learning algorithms. </w:t>
        </w:r>
      </w:hyperlink>
      <w:hyperlink r:id="rId94">
        <w:r w:rsidRPr="00580EDD">
          <w:rPr>
            <w:rFonts w:ascii="Times New Roman" w:hAnsi="Times New Roman" w:cs="Times New Roman"/>
            <w:i/>
            <w:sz w:val="24"/>
            <w:szCs w:val="24"/>
          </w:rPr>
          <w:t>Sci Rep</w:t>
        </w:r>
      </w:hyperlink>
      <w:hyperlink r:id="rId95">
        <w:r w:rsidRPr="00580EDD">
          <w:rPr>
            <w:rFonts w:ascii="Times New Roman" w:hAnsi="Times New Roman" w:cs="Times New Roman"/>
            <w:sz w:val="24"/>
            <w:szCs w:val="24"/>
          </w:rPr>
          <w:t>. 2023;13(1):960. doi:10.1038/s41598-023-28188-w</w:t>
        </w:r>
      </w:hyperlink>
    </w:p>
    <w:p w14:paraId="0ABF1493"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96">
        <w:r w:rsidRPr="00580EDD">
          <w:rPr>
            <w:rFonts w:ascii="Times New Roman" w:hAnsi="Times New Roman" w:cs="Times New Roman"/>
            <w:sz w:val="24"/>
            <w:szCs w:val="24"/>
          </w:rPr>
          <w:t>22.</w:t>
        </w:r>
        <w:r w:rsidRPr="00580EDD">
          <w:rPr>
            <w:rFonts w:ascii="Times New Roman" w:hAnsi="Times New Roman" w:cs="Times New Roman"/>
            <w:sz w:val="24"/>
            <w:szCs w:val="24"/>
          </w:rPr>
          <w:tab/>
          <w:t xml:space="preserve">Plata CM de la, Hart T, Hammond FM, et al. Impact of Age on Long-term Recovery </w:t>
        </w:r>
        <w:proofErr w:type="gramStart"/>
        <w:r w:rsidRPr="00580EDD">
          <w:rPr>
            <w:rFonts w:ascii="Times New Roman" w:hAnsi="Times New Roman" w:cs="Times New Roman"/>
            <w:sz w:val="24"/>
            <w:szCs w:val="24"/>
          </w:rPr>
          <w:t>From</w:t>
        </w:r>
        <w:proofErr w:type="gramEnd"/>
        <w:r w:rsidRPr="00580EDD">
          <w:rPr>
            <w:rFonts w:ascii="Times New Roman" w:hAnsi="Times New Roman" w:cs="Times New Roman"/>
            <w:sz w:val="24"/>
            <w:szCs w:val="24"/>
          </w:rPr>
          <w:t xml:space="preserve"> Traumatic Brain Injury. </w:t>
        </w:r>
      </w:hyperlink>
      <w:hyperlink r:id="rId97">
        <w:r w:rsidRPr="00580EDD">
          <w:rPr>
            <w:rFonts w:ascii="Times New Roman" w:hAnsi="Times New Roman" w:cs="Times New Roman"/>
            <w:i/>
            <w:sz w:val="24"/>
            <w:szCs w:val="24"/>
          </w:rPr>
          <w:t xml:space="preserve">Arch Phys Med </w:t>
        </w:r>
        <w:proofErr w:type="spellStart"/>
        <w:r w:rsidRPr="00580EDD">
          <w:rPr>
            <w:rFonts w:ascii="Times New Roman" w:hAnsi="Times New Roman" w:cs="Times New Roman"/>
            <w:i/>
            <w:sz w:val="24"/>
            <w:szCs w:val="24"/>
          </w:rPr>
          <w:t>Rehabil</w:t>
        </w:r>
        <w:proofErr w:type="spellEnd"/>
      </w:hyperlink>
      <w:hyperlink r:id="rId98">
        <w:r w:rsidRPr="00580EDD">
          <w:rPr>
            <w:rFonts w:ascii="Times New Roman" w:hAnsi="Times New Roman" w:cs="Times New Roman"/>
            <w:sz w:val="24"/>
            <w:szCs w:val="24"/>
          </w:rPr>
          <w:t xml:space="preserve">. 2008;89(5):896. </w:t>
        </w:r>
        <w:proofErr w:type="gramStart"/>
        <w:r w:rsidRPr="00580EDD">
          <w:rPr>
            <w:rFonts w:ascii="Times New Roman" w:hAnsi="Times New Roman" w:cs="Times New Roman"/>
            <w:sz w:val="24"/>
            <w:szCs w:val="24"/>
          </w:rPr>
          <w:t>doi:10.1016/j.apmr</w:t>
        </w:r>
        <w:proofErr w:type="gramEnd"/>
        <w:r w:rsidRPr="00580EDD">
          <w:rPr>
            <w:rFonts w:ascii="Times New Roman" w:hAnsi="Times New Roman" w:cs="Times New Roman"/>
            <w:sz w:val="24"/>
            <w:szCs w:val="24"/>
          </w:rPr>
          <w:t>.2007.12.030</w:t>
        </w:r>
      </w:hyperlink>
    </w:p>
    <w:p w14:paraId="5F84F0A4"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99">
        <w:r w:rsidRPr="00580EDD">
          <w:rPr>
            <w:rFonts w:ascii="Times New Roman" w:hAnsi="Times New Roman" w:cs="Times New Roman"/>
            <w:sz w:val="24"/>
            <w:szCs w:val="24"/>
          </w:rPr>
          <w:t>23.</w:t>
        </w:r>
        <w:r w:rsidRPr="00580EDD">
          <w:rPr>
            <w:rFonts w:ascii="Times New Roman" w:hAnsi="Times New Roman" w:cs="Times New Roman"/>
            <w:sz w:val="24"/>
            <w:szCs w:val="24"/>
          </w:rPr>
          <w:tab/>
        </w:r>
        <w:proofErr w:type="spellStart"/>
        <w:r w:rsidRPr="00580EDD">
          <w:rPr>
            <w:rFonts w:ascii="Times New Roman" w:hAnsi="Times New Roman" w:cs="Times New Roman"/>
            <w:sz w:val="24"/>
            <w:szCs w:val="24"/>
          </w:rPr>
          <w:t>Hukkelhoven</w:t>
        </w:r>
        <w:proofErr w:type="spellEnd"/>
        <w:r w:rsidRPr="00580EDD">
          <w:rPr>
            <w:rFonts w:ascii="Times New Roman" w:hAnsi="Times New Roman" w:cs="Times New Roman"/>
            <w:sz w:val="24"/>
            <w:szCs w:val="24"/>
          </w:rPr>
          <w:t xml:space="preserve"> CWPM, </w:t>
        </w:r>
        <w:proofErr w:type="spellStart"/>
        <w:r w:rsidRPr="00580EDD">
          <w:rPr>
            <w:rFonts w:ascii="Times New Roman" w:hAnsi="Times New Roman" w:cs="Times New Roman"/>
            <w:sz w:val="24"/>
            <w:szCs w:val="24"/>
          </w:rPr>
          <w:t>Steyerberg</w:t>
        </w:r>
        <w:proofErr w:type="spellEnd"/>
        <w:r w:rsidRPr="00580EDD">
          <w:rPr>
            <w:rFonts w:ascii="Times New Roman" w:hAnsi="Times New Roman" w:cs="Times New Roman"/>
            <w:sz w:val="24"/>
            <w:szCs w:val="24"/>
          </w:rPr>
          <w:t xml:space="preserve"> EW, </w:t>
        </w:r>
        <w:proofErr w:type="spellStart"/>
        <w:r w:rsidRPr="00580EDD">
          <w:rPr>
            <w:rFonts w:ascii="Times New Roman" w:hAnsi="Times New Roman" w:cs="Times New Roman"/>
            <w:sz w:val="24"/>
            <w:szCs w:val="24"/>
          </w:rPr>
          <w:t>Rampen</w:t>
        </w:r>
        <w:proofErr w:type="spellEnd"/>
        <w:r w:rsidRPr="00580EDD">
          <w:rPr>
            <w:rFonts w:ascii="Times New Roman" w:hAnsi="Times New Roman" w:cs="Times New Roman"/>
            <w:sz w:val="24"/>
            <w:szCs w:val="24"/>
          </w:rPr>
          <w:t xml:space="preserve"> AJJ, et al. Patient age and outcome following severe traumatic brain injury: an analysis of 5600 patients. </w:t>
        </w:r>
      </w:hyperlink>
      <w:hyperlink r:id="rId100">
        <w:r w:rsidRPr="00580EDD">
          <w:rPr>
            <w:rFonts w:ascii="Times New Roman" w:hAnsi="Times New Roman" w:cs="Times New Roman"/>
            <w:i/>
            <w:sz w:val="24"/>
            <w:szCs w:val="24"/>
          </w:rPr>
          <w:t xml:space="preserve">J </w:t>
        </w:r>
        <w:proofErr w:type="spellStart"/>
        <w:r w:rsidRPr="00580EDD">
          <w:rPr>
            <w:rFonts w:ascii="Times New Roman" w:hAnsi="Times New Roman" w:cs="Times New Roman"/>
            <w:i/>
            <w:sz w:val="24"/>
            <w:szCs w:val="24"/>
          </w:rPr>
          <w:t>Neurosurg</w:t>
        </w:r>
        <w:proofErr w:type="spellEnd"/>
      </w:hyperlink>
      <w:hyperlink r:id="rId101">
        <w:r w:rsidRPr="00580EDD">
          <w:rPr>
            <w:rFonts w:ascii="Times New Roman" w:hAnsi="Times New Roman" w:cs="Times New Roman"/>
            <w:sz w:val="24"/>
            <w:szCs w:val="24"/>
          </w:rPr>
          <w:t>. 2003;99(4):666-673. doi:10.3171/jns.2003.99.4.0666</w:t>
        </w:r>
      </w:hyperlink>
    </w:p>
    <w:p w14:paraId="0A10A7FC" w14:textId="77777777" w:rsidR="00580EDD" w:rsidRPr="00580EDD" w:rsidRDefault="00580EDD" w:rsidP="00580EDD">
      <w:pPr>
        <w:widowControl w:val="0"/>
        <w:pBdr>
          <w:top w:val="nil"/>
          <w:left w:val="nil"/>
          <w:bottom w:val="nil"/>
          <w:right w:val="nil"/>
          <w:between w:val="nil"/>
        </w:pBdr>
        <w:spacing w:line="360" w:lineRule="auto"/>
        <w:ind w:left="384" w:hanging="384"/>
        <w:rPr>
          <w:rFonts w:ascii="Times New Roman" w:hAnsi="Times New Roman" w:cs="Times New Roman"/>
          <w:b/>
          <w:sz w:val="24"/>
          <w:szCs w:val="24"/>
        </w:rPr>
      </w:pPr>
      <w:hyperlink r:id="rId102">
        <w:r w:rsidRPr="00580EDD">
          <w:rPr>
            <w:rFonts w:ascii="Times New Roman" w:hAnsi="Times New Roman" w:cs="Times New Roman"/>
            <w:sz w:val="24"/>
            <w:szCs w:val="24"/>
          </w:rPr>
          <w:t>24.</w:t>
        </w:r>
        <w:r w:rsidRPr="00580EDD">
          <w:rPr>
            <w:rFonts w:ascii="Times New Roman" w:hAnsi="Times New Roman" w:cs="Times New Roman"/>
            <w:sz w:val="24"/>
            <w:szCs w:val="24"/>
          </w:rPr>
          <w:tab/>
          <w:t xml:space="preserve">Appiah Balaji NN, Beaulieu CL, Bogner J, Ning X. Traumatic Brain Injury Rehabilitation Outcome Prediction Using Machine Learning Methods. </w:t>
        </w:r>
      </w:hyperlink>
      <w:hyperlink r:id="rId103">
        <w:r w:rsidRPr="00580EDD">
          <w:rPr>
            <w:rFonts w:ascii="Times New Roman" w:hAnsi="Times New Roman" w:cs="Times New Roman"/>
            <w:i/>
            <w:sz w:val="24"/>
            <w:szCs w:val="24"/>
          </w:rPr>
          <w:t xml:space="preserve">Arch </w:t>
        </w:r>
        <w:proofErr w:type="spellStart"/>
        <w:r w:rsidRPr="00580EDD">
          <w:rPr>
            <w:rFonts w:ascii="Times New Roman" w:hAnsi="Times New Roman" w:cs="Times New Roman"/>
            <w:i/>
            <w:sz w:val="24"/>
            <w:szCs w:val="24"/>
          </w:rPr>
          <w:t>Rehabil</w:t>
        </w:r>
        <w:proofErr w:type="spellEnd"/>
        <w:r w:rsidRPr="00580EDD">
          <w:rPr>
            <w:rFonts w:ascii="Times New Roman" w:hAnsi="Times New Roman" w:cs="Times New Roman"/>
            <w:i/>
            <w:sz w:val="24"/>
            <w:szCs w:val="24"/>
          </w:rPr>
          <w:t xml:space="preserve"> Res Clin Transl</w:t>
        </w:r>
      </w:hyperlink>
      <w:hyperlink r:id="rId104">
        <w:r w:rsidRPr="00580EDD">
          <w:rPr>
            <w:rFonts w:ascii="Times New Roman" w:hAnsi="Times New Roman" w:cs="Times New Roman"/>
            <w:sz w:val="24"/>
            <w:szCs w:val="24"/>
          </w:rPr>
          <w:t xml:space="preserve">. 2023;5(4):100295. </w:t>
        </w:r>
        <w:proofErr w:type="gramStart"/>
        <w:r w:rsidRPr="00580EDD">
          <w:rPr>
            <w:rFonts w:ascii="Times New Roman" w:hAnsi="Times New Roman" w:cs="Times New Roman"/>
            <w:sz w:val="24"/>
            <w:szCs w:val="24"/>
          </w:rPr>
          <w:t>doi:10.1016/j.arrct</w:t>
        </w:r>
        <w:proofErr w:type="gramEnd"/>
        <w:r w:rsidRPr="00580EDD">
          <w:rPr>
            <w:rFonts w:ascii="Times New Roman" w:hAnsi="Times New Roman" w:cs="Times New Roman"/>
            <w:sz w:val="24"/>
            <w:szCs w:val="24"/>
          </w:rPr>
          <w:t>.2023.100295</w:t>
        </w:r>
      </w:hyperlink>
    </w:p>
    <w:p w14:paraId="4D19F3BF" w14:textId="77777777" w:rsidR="00EB704C" w:rsidRDefault="00EB704C" w:rsidP="00580EDD">
      <w:pPr>
        <w:spacing w:line="360" w:lineRule="auto"/>
        <w:rPr>
          <w:rFonts w:ascii="Times New Roman" w:hAnsi="Times New Roman" w:cs="Times New Roman"/>
          <w:b/>
          <w:sz w:val="24"/>
          <w:szCs w:val="24"/>
        </w:rPr>
      </w:pPr>
    </w:p>
    <w:p w14:paraId="3C9A9DEA" w14:textId="77777777" w:rsidR="00EB704C" w:rsidRDefault="00EB704C" w:rsidP="00580EDD">
      <w:pPr>
        <w:spacing w:line="360" w:lineRule="auto"/>
        <w:rPr>
          <w:rFonts w:ascii="Times New Roman" w:hAnsi="Times New Roman" w:cs="Times New Roman"/>
          <w:b/>
          <w:sz w:val="24"/>
          <w:szCs w:val="24"/>
        </w:rPr>
      </w:pPr>
    </w:p>
    <w:p w14:paraId="40756BFD" w14:textId="77777777" w:rsidR="00EB704C" w:rsidRDefault="00EB704C" w:rsidP="00580EDD">
      <w:pPr>
        <w:spacing w:line="360" w:lineRule="auto"/>
        <w:rPr>
          <w:rFonts w:ascii="Times New Roman" w:hAnsi="Times New Roman" w:cs="Times New Roman"/>
          <w:b/>
          <w:sz w:val="24"/>
          <w:szCs w:val="24"/>
        </w:rPr>
      </w:pPr>
    </w:p>
    <w:p w14:paraId="5009A3F4" w14:textId="77777777" w:rsidR="00EB704C" w:rsidRDefault="00EB704C" w:rsidP="00580EDD">
      <w:pPr>
        <w:spacing w:line="360" w:lineRule="auto"/>
        <w:rPr>
          <w:rFonts w:ascii="Times New Roman" w:hAnsi="Times New Roman" w:cs="Times New Roman"/>
          <w:b/>
          <w:sz w:val="24"/>
          <w:szCs w:val="24"/>
        </w:rPr>
      </w:pPr>
    </w:p>
    <w:p w14:paraId="60CD73CC" w14:textId="77777777" w:rsidR="00EB704C" w:rsidRDefault="00EB704C" w:rsidP="00580EDD">
      <w:pPr>
        <w:spacing w:line="360" w:lineRule="auto"/>
        <w:rPr>
          <w:rFonts w:ascii="Times New Roman" w:hAnsi="Times New Roman" w:cs="Times New Roman"/>
          <w:b/>
          <w:sz w:val="24"/>
          <w:szCs w:val="24"/>
        </w:rPr>
      </w:pPr>
    </w:p>
    <w:p w14:paraId="5E19F8D4" w14:textId="77777777" w:rsidR="00EB704C" w:rsidRDefault="00EB704C" w:rsidP="00580EDD">
      <w:pPr>
        <w:spacing w:line="360" w:lineRule="auto"/>
        <w:rPr>
          <w:rFonts w:ascii="Times New Roman" w:hAnsi="Times New Roman" w:cs="Times New Roman"/>
          <w:b/>
          <w:sz w:val="24"/>
          <w:szCs w:val="24"/>
        </w:rPr>
      </w:pPr>
    </w:p>
    <w:p w14:paraId="4BABE8F4" w14:textId="77777777" w:rsidR="00EB704C" w:rsidRDefault="00EB704C" w:rsidP="00580EDD">
      <w:pPr>
        <w:spacing w:line="360" w:lineRule="auto"/>
        <w:rPr>
          <w:rFonts w:ascii="Times New Roman" w:hAnsi="Times New Roman" w:cs="Times New Roman"/>
          <w:b/>
          <w:sz w:val="24"/>
          <w:szCs w:val="24"/>
        </w:rPr>
      </w:pPr>
    </w:p>
    <w:p w14:paraId="2BAAACFE" w14:textId="37657E52" w:rsidR="00645978" w:rsidRPr="00580EDD" w:rsidRDefault="00721F5C" w:rsidP="00580EDD">
      <w:pPr>
        <w:spacing w:line="360" w:lineRule="auto"/>
        <w:rPr>
          <w:rFonts w:ascii="Times New Roman" w:hAnsi="Times New Roman" w:cs="Times New Roman"/>
          <w:b/>
          <w:sz w:val="24"/>
          <w:szCs w:val="24"/>
        </w:rPr>
      </w:pPr>
      <w:r w:rsidRPr="00580EDD">
        <w:rPr>
          <w:rFonts w:ascii="Times New Roman" w:hAnsi="Times New Roman" w:cs="Times New Roman"/>
          <w:b/>
          <w:sz w:val="24"/>
          <w:szCs w:val="24"/>
        </w:rPr>
        <w:lastRenderedPageBreak/>
        <w:t xml:space="preserve">Titles </w:t>
      </w:r>
      <w:r w:rsidR="008F62A0" w:rsidRPr="00580EDD">
        <w:rPr>
          <w:rFonts w:ascii="Times New Roman" w:hAnsi="Times New Roman" w:cs="Times New Roman"/>
          <w:b/>
          <w:sz w:val="24"/>
          <w:szCs w:val="24"/>
        </w:rPr>
        <w:t xml:space="preserve">and legend </w:t>
      </w:r>
      <w:r w:rsidRPr="00580EDD">
        <w:rPr>
          <w:rFonts w:ascii="Times New Roman" w:hAnsi="Times New Roman" w:cs="Times New Roman"/>
          <w:b/>
          <w:sz w:val="24"/>
          <w:szCs w:val="24"/>
        </w:rPr>
        <w:t>for figure, tables and supplementary files</w:t>
      </w:r>
    </w:p>
    <w:p w14:paraId="48CB78F1" w14:textId="77777777" w:rsidR="008F62A0" w:rsidRPr="00580EDD" w:rsidRDefault="008F62A0" w:rsidP="00580EDD">
      <w:pPr>
        <w:pStyle w:val="Heading1"/>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Figures and Tables with Legends</w:t>
      </w:r>
    </w:p>
    <w:p w14:paraId="40EB8AD2" w14:textId="77777777" w:rsidR="008F62A0" w:rsidRPr="00580EDD" w:rsidRDefault="008F62A0" w:rsidP="00580EDD">
      <w:pPr>
        <w:pStyle w:val="Heading2"/>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Figures</w:t>
      </w:r>
    </w:p>
    <w:p w14:paraId="273968E4" w14:textId="5E1D6E21"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 1:</w:t>
      </w:r>
      <w:r w:rsidRPr="00580EDD">
        <w:rPr>
          <w:rStyle w:val="Strong"/>
          <w:rFonts w:ascii="Times New Roman" w:hAnsi="Times New Roman" w:cs="Times New Roman"/>
          <w:b w:val="0"/>
          <w:bCs w:val="0"/>
          <w:color w:val="000000"/>
          <w:sz w:val="24"/>
          <w:szCs w:val="24"/>
        </w:rPr>
        <w:t xml:space="preserve"> Confusion Matrices, ROC Curves, and Performance Metrics for Survival Prediction Models.</w:t>
      </w:r>
    </w:p>
    <w:p w14:paraId="6079BB0F" w14:textId="7DC3D5E8"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Confusion matrices, receiver operating characteristic (ROC) curves, and performance metrics for different machine learning classifiers in predicting survival after traumatic brain injury (TBI). Classifiers include Logistic Regression, Support Vector Machines (SVM), Random Forest, and </w:t>
      </w:r>
      <w:proofErr w:type="spellStart"/>
      <w:r w:rsidRPr="00580EDD">
        <w:rPr>
          <w:color w:val="000000"/>
        </w:rPr>
        <w:t>XGBoost</w:t>
      </w:r>
      <w:proofErr w:type="spellEnd"/>
      <w:r w:rsidRPr="00580EDD">
        <w:rPr>
          <w:color w:val="000000"/>
        </w:rPr>
        <w:t>. ROC curves illustrate model discrimination ability, while confusion matrices display classification accuracy.</w:t>
      </w:r>
    </w:p>
    <w:p w14:paraId="390A0C2F" w14:textId="503ECE29"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 2:</w:t>
      </w:r>
      <w:r w:rsidRPr="00580EDD">
        <w:rPr>
          <w:rStyle w:val="Strong"/>
          <w:rFonts w:ascii="Times New Roman" w:hAnsi="Times New Roman" w:cs="Times New Roman"/>
          <w:b w:val="0"/>
          <w:bCs w:val="0"/>
          <w:color w:val="000000"/>
          <w:sz w:val="24"/>
          <w:szCs w:val="24"/>
        </w:rPr>
        <w:t xml:space="preserve"> Confusion Matrices, ROC Curves, and Performance Metrics for Functional Outcome Prediction Models.</w:t>
      </w:r>
    </w:p>
    <w:p w14:paraId="518249D4" w14:textId="1E3B752B"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Comparative performance of machine learning classifiers in predicting functional outcomes post-TBI. Confusion matrices highlight classification accuracy across different Glasgow Outcome Scale (GOS) categories, while ROC curves depict classifier discrimination power. Performance metrics assess accuracy, precision, recall, specificity, and F1-score.</w:t>
      </w:r>
    </w:p>
    <w:p w14:paraId="0E57334B" w14:textId="7F9F62E2"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 3:</w:t>
      </w:r>
      <w:r w:rsidRPr="00580EDD">
        <w:rPr>
          <w:rStyle w:val="Strong"/>
          <w:rFonts w:ascii="Times New Roman" w:hAnsi="Times New Roman" w:cs="Times New Roman"/>
          <w:b w:val="0"/>
          <w:bCs w:val="0"/>
          <w:color w:val="000000"/>
          <w:sz w:val="24"/>
          <w:szCs w:val="24"/>
        </w:rPr>
        <w:t xml:space="preserve"> SHAP Summary Plots for Model Interpretability Across Survival and Functional Outcome Predictions.</w:t>
      </w:r>
    </w:p>
    <w:p w14:paraId="31C6984D" w14:textId="4A0A3D20"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SHAP (Shapley Additive Explanations) summary plots depict the importance of individual features contributing to survival and functional outcome predictions in the trained machine learning models. Feature importance is ranked based on SHAP values, indicating their influence on model predictions.</w:t>
      </w:r>
    </w:p>
    <w:p w14:paraId="2ACD90A6" w14:textId="77777777" w:rsidR="008F62A0" w:rsidRPr="00580EDD" w:rsidRDefault="008F62A0" w:rsidP="00580EDD">
      <w:pPr>
        <w:pStyle w:val="Heading2"/>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lastRenderedPageBreak/>
        <w:t>Tables</w:t>
      </w:r>
    </w:p>
    <w:p w14:paraId="2B32FF81" w14:textId="01B46201"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Table 1:</w:t>
      </w:r>
      <w:r w:rsidRPr="00580EDD">
        <w:rPr>
          <w:rStyle w:val="Strong"/>
          <w:rFonts w:ascii="Times New Roman" w:hAnsi="Times New Roman" w:cs="Times New Roman"/>
          <w:b w:val="0"/>
          <w:bCs w:val="0"/>
          <w:color w:val="000000"/>
          <w:sz w:val="24"/>
          <w:szCs w:val="24"/>
        </w:rPr>
        <w:t xml:space="preserve"> Patient Demographics and Clinical Characteristics.</w:t>
      </w:r>
    </w:p>
    <w:p w14:paraId="5E80D17A" w14:textId="6ACA99FC"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Overview of demographic and clinical characteristics of the study cohort, including age distribution, gender ratio, mechanism of injury, vital parameters, neurological examination findings, and imaging results.</w:t>
      </w:r>
    </w:p>
    <w:p w14:paraId="0EF11874" w14:textId="673E2AB4"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Table 2:</w:t>
      </w:r>
      <w:r w:rsidRPr="00580EDD">
        <w:rPr>
          <w:rStyle w:val="Strong"/>
          <w:rFonts w:ascii="Times New Roman" w:hAnsi="Times New Roman" w:cs="Times New Roman"/>
          <w:b w:val="0"/>
          <w:bCs w:val="0"/>
          <w:color w:val="000000"/>
          <w:sz w:val="24"/>
          <w:szCs w:val="24"/>
        </w:rPr>
        <w:t xml:space="preserve"> Performance Comparison of Oversampled Machine Learning Models for Survival and Functional Outcome Prediction.</w:t>
      </w:r>
    </w:p>
    <w:p w14:paraId="0FFD0383" w14:textId="75D477AF"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Comparison of different machine learning models, including Logistic Regression, SVM, Random Forest, and </w:t>
      </w:r>
      <w:proofErr w:type="spellStart"/>
      <w:r w:rsidRPr="00580EDD">
        <w:rPr>
          <w:color w:val="000000"/>
        </w:rPr>
        <w:t>XGBoost</w:t>
      </w:r>
      <w:proofErr w:type="spellEnd"/>
      <w:r w:rsidRPr="00580EDD">
        <w:rPr>
          <w:color w:val="000000"/>
        </w:rPr>
        <w:t>, in predicting survival and functional outcomes. Metrics include AUROC, accuracy, precision, recall, specificity, and F1-score.</w:t>
      </w:r>
    </w:p>
    <w:p w14:paraId="787C688A" w14:textId="77777777" w:rsidR="008F62A0" w:rsidRPr="00580EDD" w:rsidRDefault="008F62A0" w:rsidP="00580EDD">
      <w:pPr>
        <w:pStyle w:val="Heading1"/>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Supplementary Figures and Tables</w:t>
      </w:r>
    </w:p>
    <w:p w14:paraId="57C37FED" w14:textId="77777777" w:rsidR="008F62A0" w:rsidRPr="00580EDD" w:rsidRDefault="008F62A0" w:rsidP="00580EDD">
      <w:pPr>
        <w:pStyle w:val="Heading2"/>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Supplementary Figures</w:t>
      </w:r>
    </w:p>
    <w:p w14:paraId="020F8270" w14:textId="67226579"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 S1:</w:t>
      </w:r>
      <w:r w:rsidRPr="00580EDD">
        <w:rPr>
          <w:rStyle w:val="Strong"/>
          <w:rFonts w:ascii="Times New Roman" w:hAnsi="Times New Roman" w:cs="Times New Roman"/>
          <w:b w:val="0"/>
          <w:bCs w:val="0"/>
          <w:color w:val="000000"/>
          <w:sz w:val="24"/>
          <w:szCs w:val="24"/>
        </w:rPr>
        <w:t xml:space="preserve"> Distribution of Normalized TBI Risk Scores in Survival Prediction (Oversampled Dataset).</w:t>
      </w:r>
    </w:p>
    <w:p w14:paraId="280BC646" w14:textId="6397BC59"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Histogram visualizing the distribution of normalized TBI risk scores for survival prediction in the oversampled dataset. The distribution provides insights into model-calibrated risk stratification.</w:t>
      </w:r>
    </w:p>
    <w:p w14:paraId="66C23F20" w14:textId="1E3EC856"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 S2:</w:t>
      </w:r>
      <w:r w:rsidRPr="00580EDD">
        <w:rPr>
          <w:rStyle w:val="Strong"/>
          <w:rFonts w:ascii="Times New Roman" w:hAnsi="Times New Roman" w:cs="Times New Roman"/>
          <w:b w:val="0"/>
          <w:bCs w:val="0"/>
          <w:color w:val="000000"/>
          <w:sz w:val="24"/>
          <w:szCs w:val="24"/>
        </w:rPr>
        <w:t xml:space="preserve"> ROC Curves for Machine Learning Models in Survival Prediction (Oversampled Dataset).</w:t>
      </w:r>
    </w:p>
    <w:p w14:paraId="44FC9B59" w14:textId="23D90EF7"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ROC curves for survival prediction models trained on an oversampled dataset, illustrating classifier performance in distinguishing between survival and mortality.</w:t>
      </w:r>
    </w:p>
    <w:p w14:paraId="29E06E50" w14:textId="50D6F6DF"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lastRenderedPageBreak/>
        <w:t>Figure S3:</w:t>
      </w:r>
      <w:r w:rsidRPr="00580EDD">
        <w:rPr>
          <w:rStyle w:val="Strong"/>
          <w:rFonts w:ascii="Times New Roman" w:hAnsi="Times New Roman" w:cs="Times New Roman"/>
          <w:b w:val="0"/>
          <w:bCs w:val="0"/>
          <w:color w:val="000000"/>
          <w:sz w:val="24"/>
          <w:szCs w:val="24"/>
        </w:rPr>
        <w:t xml:space="preserve"> Distribution of Normalized TBI Risk Scores in Functional Outcome Prediction (Oversampled Dataset).</w:t>
      </w:r>
    </w:p>
    <w:p w14:paraId="21F4C9C2" w14:textId="038C11CE"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Histogram illustrating the distribution of normalized risk scores for functional outcome prediction, indicating how patients are stratified based on their recovery potential.</w:t>
      </w:r>
    </w:p>
    <w:p w14:paraId="46ECD105" w14:textId="28C898A9"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 S4:</w:t>
      </w:r>
      <w:r w:rsidRPr="00580EDD">
        <w:rPr>
          <w:rStyle w:val="Strong"/>
          <w:rFonts w:ascii="Times New Roman" w:hAnsi="Times New Roman" w:cs="Times New Roman"/>
          <w:b w:val="0"/>
          <w:bCs w:val="0"/>
          <w:color w:val="000000"/>
          <w:sz w:val="24"/>
          <w:szCs w:val="24"/>
        </w:rPr>
        <w:t xml:space="preserve"> ROC Curves for Machine Learning Models in Functional Outcome Prediction (Oversampled Dataset).</w:t>
      </w:r>
    </w:p>
    <w:p w14:paraId="061B99D7" w14:textId="31BC07F8"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ROC curves for functional outcome prediction models trained on an oversampled dataset, demonstrating model classification efficacy across different functional recovery categories.</w:t>
      </w:r>
    </w:p>
    <w:p w14:paraId="6BE98B98" w14:textId="57341EAD"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 S5:</w:t>
      </w:r>
      <w:r w:rsidRPr="00580EDD">
        <w:rPr>
          <w:rStyle w:val="Strong"/>
          <w:rFonts w:ascii="Times New Roman" w:hAnsi="Times New Roman" w:cs="Times New Roman"/>
          <w:b w:val="0"/>
          <w:bCs w:val="0"/>
          <w:color w:val="000000"/>
          <w:sz w:val="24"/>
          <w:szCs w:val="24"/>
        </w:rPr>
        <w:t xml:space="preserve"> ROC Curves for Machine Learning Models in Survival Prediction (</w:t>
      </w:r>
      <w:proofErr w:type="spellStart"/>
      <w:r w:rsidRPr="00580EDD">
        <w:rPr>
          <w:rStyle w:val="Strong"/>
          <w:rFonts w:ascii="Times New Roman" w:hAnsi="Times New Roman" w:cs="Times New Roman"/>
          <w:b w:val="0"/>
          <w:bCs w:val="0"/>
          <w:color w:val="000000"/>
          <w:sz w:val="24"/>
          <w:szCs w:val="24"/>
        </w:rPr>
        <w:t>Undersampled</w:t>
      </w:r>
      <w:proofErr w:type="spellEnd"/>
      <w:r w:rsidRPr="00580EDD">
        <w:rPr>
          <w:rStyle w:val="Strong"/>
          <w:rFonts w:ascii="Times New Roman" w:hAnsi="Times New Roman" w:cs="Times New Roman"/>
          <w:b w:val="0"/>
          <w:bCs w:val="0"/>
          <w:color w:val="000000"/>
          <w:sz w:val="24"/>
          <w:szCs w:val="24"/>
        </w:rPr>
        <w:t xml:space="preserve"> Dataset).</w:t>
      </w:r>
    </w:p>
    <w:p w14:paraId="799D32C9" w14:textId="461F6132"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ROC curves for survival prediction models using an </w:t>
      </w:r>
      <w:proofErr w:type="spellStart"/>
      <w:r w:rsidRPr="00580EDD">
        <w:rPr>
          <w:color w:val="000000"/>
        </w:rPr>
        <w:t>undersampled</w:t>
      </w:r>
      <w:proofErr w:type="spellEnd"/>
      <w:r w:rsidRPr="00580EDD">
        <w:rPr>
          <w:color w:val="000000"/>
        </w:rPr>
        <w:t xml:space="preserve"> dataset, evaluating classifier robustness under different class balance conditions.</w:t>
      </w:r>
    </w:p>
    <w:p w14:paraId="1EB250DE" w14:textId="1496AB3A"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 S6:</w:t>
      </w:r>
      <w:r w:rsidRPr="00580EDD">
        <w:rPr>
          <w:rStyle w:val="Strong"/>
          <w:rFonts w:ascii="Times New Roman" w:hAnsi="Times New Roman" w:cs="Times New Roman"/>
          <w:b w:val="0"/>
          <w:bCs w:val="0"/>
          <w:color w:val="000000"/>
          <w:sz w:val="24"/>
          <w:szCs w:val="24"/>
        </w:rPr>
        <w:t xml:space="preserve"> Performance Metrics for Functional Outcome Prediction (</w:t>
      </w:r>
      <w:proofErr w:type="spellStart"/>
      <w:r w:rsidRPr="00580EDD">
        <w:rPr>
          <w:rStyle w:val="Strong"/>
          <w:rFonts w:ascii="Times New Roman" w:hAnsi="Times New Roman" w:cs="Times New Roman"/>
          <w:b w:val="0"/>
          <w:bCs w:val="0"/>
          <w:color w:val="000000"/>
          <w:sz w:val="24"/>
          <w:szCs w:val="24"/>
        </w:rPr>
        <w:t>Undersampled</w:t>
      </w:r>
      <w:proofErr w:type="spellEnd"/>
      <w:r w:rsidRPr="00580EDD">
        <w:rPr>
          <w:rStyle w:val="Strong"/>
          <w:rFonts w:ascii="Times New Roman" w:hAnsi="Times New Roman" w:cs="Times New Roman"/>
          <w:b w:val="0"/>
          <w:bCs w:val="0"/>
          <w:color w:val="000000"/>
          <w:sz w:val="24"/>
          <w:szCs w:val="24"/>
        </w:rPr>
        <w:t xml:space="preserve"> Dataset).</w:t>
      </w:r>
    </w:p>
    <w:p w14:paraId="39D51443" w14:textId="7EEB8329"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Bar chart comparing the performance of machine learning classifiers in predicting functional outcomes using an </w:t>
      </w:r>
      <w:proofErr w:type="spellStart"/>
      <w:r w:rsidRPr="00580EDD">
        <w:rPr>
          <w:color w:val="000000"/>
        </w:rPr>
        <w:t>undersampled</w:t>
      </w:r>
      <w:proofErr w:type="spellEnd"/>
      <w:r w:rsidRPr="00580EDD">
        <w:rPr>
          <w:color w:val="000000"/>
        </w:rPr>
        <w:t xml:space="preserve"> dataset. Metrics include accuracy, precision, recall, specificity, and F1-score.</w:t>
      </w:r>
    </w:p>
    <w:p w14:paraId="3E773059" w14:textId="12F8E5FF"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 S7:</w:t>
      </w:r>
      <w:r w:rsidRPr="00580EDD">
        <w:rPr>
          <w:rStyle w:val="Strong"/>
          <w:rFonts w:ascii="Times New Roman" w:hAnsi="Times New Roman" w:cs="Times New Roman"/>
          <w:b w:val="0"/>
          <w:bCs w:val="0"/>
          <w:color w:val="000000"/>
          <w:sz w:val="24"/>
          <w:szCs w:val="24"/>
        </w:rPr>
        <w:t xml:space="preserve"> Confusion Matrices for Functional Outcome Prediction (</w:t>
      </w:r>
      <w:proofErr w:type="spellStart"/>
      <w:r w:rsidRPr="00580EDD">
        <w:rPr>
          <w:rStyle w:val="Strong"/>
          <w:rFonts w:ascii="Times New Roman" w:hAnsi="Times New Roman" w:cs="Times New Roman"/>
          <w:b w:val="0"/>
          <w:bCs w:val="0"/>
          <w:color w:val="000000"/>
          <w:sz w:val="24"/>
          <w:szCs w:val="24"/>
        </w:rPr>
        <w:t>Undersampled</w:t>
      </w:r>
      <w:proofErr w:type="spellEnd"/>
      <w:r w:rsidRPr="00580EDD">
        <w:rPr>
          <w:rStyle w:val="Strong"/>
          <w:rFonts w:ascii="Times New Roman" w:hAnsi="Times New Roman" w:cs="Times New Roman"/>
          <w:b w:val="0"/>
          <w:bCs w:val="0"/>
          <w:color w:val="000000"/>
          <w:sz w:val="24"/>
          <w:szCs w:val="24"/>
        </w:rPr>
        <w:t xml:space="preserve"> Dataset).</w:t>
      </w:r>
    </w:p>
    <w:p w14:paraId="7D869048" w14:textId="3C83A716"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Confusion matrices displaying classification performance for functional outcome prediction using an </w:t>
      </w:r>
      <w:proofErr w:type="spellStart"/>
      <w:r w:rsidRPr="00580EDD">
        <w:rPr>
          <w:color w:val="000000"/>
        </w:rPr>
        <w:t>undersampled</w:t>
      </w:r>
      <w:proofErr w:type="spellEnd"/>
      <w:r w:rsidRPr="00580EDD">
        <w:rPr>
          <w:color w:val="000000"/>
        </w:rPr>
        <w:t xml:space="preserve"> dataset. The matrices show actual versus predicted classes for different models.</w:t>
      </w:r>
    </w:p>
    <w:p w14:paraId="2E5A2513" w14:textId="4168EB34"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 S8:</w:t>
      </w:r>
      <w:r w:rsidRPr="00580EDD">
        <w:rPr>
          <w:rStyle w:val="Strong"/>
          <w:rFonts w:ascii="Times New Roman" w:hAnsi="Times New Roman" w:cs="Times New Roman"/>
          <w:b w:val="0"/>
          <w:bCs w:val="0"/>
          <w:color w:val="000000"/>
          <w:sz w:val="24"/>
          <w:szCs w:val="24"/>
        </w:rPr>
        <w:t xml:space="preserve"> SHAP Summary Plot for Class 1 Predictions in Functional Outcome Model (Oversampled Dataset).</w:t>
      </w:r>
    </w:p>
    <w:p w14:paraId="534D1A99" w14:textId="6DDE6BC0"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SHAP summary plot highlighting the most influential features in predicting poor recovery (Class 1) in functional outcome models. Features are ranked by their impact on the prediction.</w:t>
      </w:r>
    </w:p>
    <w:p w14:paraId="50025179" w14:textId="5BB29914"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lastRenderedPageBreak/>
        <w:t>Figure S9:</w:t>
      </w:r>
      <w:r w:rsidRPr="00580EDD">
        <w:rPr>
          <w:rStyle w:val="Strong"/>
          <w:rFonts w:ascii="Times New Roman" w:hAnsi="Times New Roman" w:cs="Times New Roman"/>
          <w:b w:val="0"/>
          <w:bCs w:val="0"/>
          <w:color w:val="000000"/>
          <w:sz w:val="24"/>
          <w:szCs w:val="24"/>
        </w:rPr>
        <w:t xml:space="preserve"> SHAP Summary Plot for Class 2 Predictions in Functional Outcome Model (Oversampled Dataset).</w:t>
      </w:r>
    </w:p>
    <w:p w14:paraId="03FC6C66" w14:textId="36182747"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SHAP summary plot displaying the top features influencing intermediate recovery (Class 2) predictions in functional outcome models. Feature importance is based on SHAP value contributions.</w:t>
      </w:r>
    </w:p>
    <w:p w14:paraId="05D72594" w14:textId="42904912"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Figure S10:</w:t>
      </w:r>
      <w:r w:rsidRPr="00580EDD">
        <w:rPr>
          <w:rStyle w:val="Strong"/>
          <w:rFonts w:ascii="Times New Roman" w:hAnsi="Times New Roman" w:cs="Times New Roman"/>
          <w:b w:val="0"/>
          <w:bCs w:val="0"/>
          <w:color w:val="000000"/>
          <w:sz w:val="24"/>
          <w:szCs w:val="24"/>
        </w:rPr>
        <w:t xml:space="preserve"> SHAP Summary Plot for Class 3 Predictions in Functional Outcome Model (Oversampled Dataset).</w:t>
      </w:r>
    </w:p>
    <w:p w14:paraId="2A6DB152" w14:textId="3E49A41F"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SHAP summary plot for Class 3 predictions illustrating the most significant features contributing to good recovery (Class 3) in functional outcome models.</w:t>
      </w:r>
    </w:p>
    <w:p w14:paraId="4D3852F5" w14:textId="77777777" w:rsidR="008F62A0" w:rsidRPr="00580EDD" w:rsidRDefault="008F62A0" w:rsidP="00580EDD">
      <w:pPr>
        <w:pStyle w:val="Heading2"/>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Supplementary Tables</w:t>
      </w:r>
    </w:p>
    <w:p w14:paraId="04D35561" w14:textId="5E4554C3"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Table S1:</w:t>
      </w:r>
      <w:r w:rsidRPr="00580EDD">
        <w:rPr>
          <w:rStyle w:val="Strong"/>
          <w:rFonts w:ascii="Times New Roman" w:hAnsi="Times New Roman" w:cs="Times New Roman"/>
          <w:b w:val="0"/>
          <w:bCs w:val="0"/>
          <w:color w:val="000000"/>
          <w:sz w:val="24"/>
          <w:szCs w:val="24"/>
        </w:rPr>
        <w:t xml:space="preserve"> Model Descriptions and Equations for Survival and Functional Outcome Predictions.</w:t>
      </w:r>
    </w:p>
    <w:p w14:paraId="3A7F0B95" w14:textId="559A1781" w:rsidR="008F62A0"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Mathematical formulations and descriptions for the logistic regression, random forest, SVM, and </w:t>
      </w:r>
      <w:proofErr w:type="spellStart"/>
      <w:r w:rsidRPr="00580EDD">
        <w:rPr>
          <w:color w:val="000000"/>
        </w:rPr>
        <w:t>XGBoost</w:t>
      </w:r>
      <w:proofErr w:type="spellEnd"/>
      <w:r w:rsidRPr="00580EDD">
        <w:rPr>
          <w:color w:val="000000"/>
        </w:rPr>
        <w:t xml:space="preserve"> models used in survival and functional outcome prediction. Details include key predictor variables and model structures.</w:t>
      </w:r>
    </w:p>
    <w:p w14:paraId="36EC2673" w14:textId="602488BD" w:rsidR="008F62A0" w:rsidRPr="00580EDD" w:rsidRDefault="008F62A0" w:rsidP="00580EDD">
      <w:pPr>
        <w:pStyle w:val="Heading3"/>
        <w:spacing w:line="360" w:lineRule="auto"/>
        <w:rPr>
          <w:rFonts w:ascii="Times New Roman" w:hAnsi="Times New Roman" w:cs="Times New Roman"/>
          <w:color w:val="000000"/>
          <w:sz w:val="24"/>
          <w:szCs w:val="24"/>
        </w:rPr>
      </w:pPr>
      <w:r w:rsidRPr="00580EDD">
        <w:rPr>
          <w:rStyle w:val="Strong"/>
          <w:rFonts w:ascii="Times New Roman" w:hAnsi="Times New Roman" w:cs="Times New Roman"/>
          <w:color w:val="000000"/>
          <w:sz w:val="24"/>
          <w:szCs w:val="24"/>
        </w:rPr>
        <w:t>Table S2:</w:t>
      </w:r>
      <w:r w:rsidRPr="00580EDD">
        <w:rPr>
          <w:rStyle w:val="Strong"/>
          <w:rFonts w:ascii="Times New Roman" w:hAnsi="Times New Roman" w:cs="Times New Roman"/>
          <w:b w:val="0"/>
          <w:bCs w:val="0"/>
          <w:color w:val="000000"/>
          <w:sz w:val="24"/>
          <w:szCs w:val="24"/>
        </w:rPr>
        <w:t xml:space="preserve"> TRIPOD + AI Checklist for Reporting Machine Learning-Based Clinical Prediction Models.</w:t>
      </w:r>
    </w:p>
    <w:p w14:paraId="69CE2316" w14:textId="2A48936C" w:rsidR="006E54B9" w:rsidRPr="00580EDD" w:rsidRDefault="008F62A0" w:rsidP="00580EDD">
      <w:pPr>
        <w:pStyle w:val="NormalWeb"/>
        <w:spacing w:line="360" w:lineRule="auto"/>
        <w:rPr>
          <w:color w:val="000000"/>
        </w:rPr>
      </w:pPr>
      <w:r w:rsidRPr="00580EDD">
        <w:rPr>
          <w:b/>
          <w:bCs/>
          <w:color w:val="000000"/>
        </w:rPr>
        <w:t>Legend –</w:t>
      </w:r>
      <w:r w:rsidRPr="00580EDD">
        <w:rPr>
          <w:color w:val="000000"/>
        </w:rPr>
        <w:t xml:space="preserve"> TRIPOD + AI checklist outlining the study’s adherence to best practices for developing and validating machine learning-based clinical prediction models.</w:t>
      </w:r>
    </w:p>
    <w:sectPr w:rsidR="006E54B9" w:rsidRPr="00580EDD" w:rsidSect="003366B8">
      <w:headerReference w:type="even" r:id="rId105"/>
      <w:headerReference w:type="default" r:id="rId106"/>
      <w:footerReference w:type="even" r:id="rId107"/>
      <w:footerReference w:type="default" r:id="rId108"/>
      <w:headerReference w:type="first" r:id="rId109"/>
      <w:footerReference w:type="first" r:id="rId110"/>
      <w:pgSz w:w="11906" w:h="16838"/>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1596D0" w14:textId="77777777" w:rsidR="00BD1828" w:rsidRDefault="00BD1828">
      <w:pPr>
        <w:spacing w:line="240" w:lineRule="auto"/>
      </w:pPr>
      <w:r>
        <w:separator/>
      </w:r>
    </w:p>
  </w:endnote>
  <w:endnote w:type="continuationSeparator" w:id="0">
    <w:p w14:paraId="50CF058E" w14:textId="77777777" w:rsidR="00BD1828" w:rsidRDefault="00BD18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6D0E26E-A756-C44D-A6C4-56079C0C4E1F}"/>
    <w:embedBold r:id="rId2" w:fontKey="{EE832B4E-86BA-F14D-90B5-87DFD3DB1743}"/>
    <w:embedItalic r:id="rId3" w:fontKey="{228B6986-5FB9-C54E-8A87-173F01A0703B}"/>
    <w:embedBoldItalic r:id="rId4" w:fontKey="{EB6DB0C8-6EC7-9846-9F69-47DF47F81998}"/>
  </w:font>
  <w:font w:name="Symbol">
    <w:panose1 w:val="05050102010706020507"/>
    <w:charset w:val="02"/>
    <w:family w:val="decorative"/>
    <w:pitch w:val="variable"/>
    <w:sig w:usb0="00000000" w:usb1="10000000" w:usb2="00000000" w:usb3="00000000" w:csb0="80000000" w:csb1="00000000"/>
    <w:embedRegular r:id="rId5" w:fontKey="{3FF96D27-6EFD-894E-9EF3-C93236028B73}"/>
  </w:font>
  <w:font w:name="Courier New">
    <w:panose1 w:val="02070309020205020404"/>
    <w:charset w:val="00"/>
    <w:family w:val="modern"/>
    <w:pitch w:val="fixed"/>
    <w:sig w:usb0="E0002AFF" w:usb1="C0007843" w:usb2="00000009" w:usb3="00000000" w:csb0="000001FF" w:csb1="00000000"/>
    <w:embedRegular r:id="rId6" w:fontKey="{8FEF3055-DAE4-7D41-BD07-74A99B96464F}"/>
  </w:font>
  <w:font w:name="Wingdings">
    <w:panose1 w:val="05000000000000000000"/>
    <w:charset w:val="4D"/>
    <w:family w:val="decorative"/>
    <w:pitch w:val="variable"/>
    <w:sig w:usb0="00000003" w:usb1="00000000" w:usb2="00000000" w:usb3="00000000" w:csb0="80000001" w:csb1="00000000"/>
    <w:embedRegular r:id="rId7" w:fontKey="{16453B51-B872-CD4C-B059-241CD6AFB7AF}"/>
  </w:font>
  <w:font w:name="Arial">
    <w:panose1 w:val="020B0604020202020204"/>
    <w:charset w:val="00"/>
    <w:family w:val="swiss"/>
    <w:pitch w:val="variable"/>
    <w:sig w:usb0="E0002AFF" w:usb1="C0007843" w:usb2="00000009" w:usb3="00000000" w:csb0="000001FF" w:csb1="00000000"/>
    <w:embedRegular r:id="rId8" w:fontKey="{E6880B6A-03C0-704D-A2BB-81A78D64804A}"/>
    <w:embedBold r:id="rId9" w:fontKey="{5F1F6FAE-8AA2-BE44-9002-5FFB0504E899}"/>
    <w:embedItalic r:id="rId10" w:fontKey="{ADC6F629-680C-644C-9F98-7D329B1AF8E5}"/>
    <w:embedBoldItalic r:id="rId11" w:fontKey="{C67CEACB-8E65-5245-BB88-2FCE9CC845A4}"/>
  </w:font>
  <w:font w:name="Cambria">
    <w:panose1 w:val="02040503050406030204"/>
    <w:charset w:val="00"/>
    <w:family w:val="roman"/>
    <w:pitch w:val="variable"/>
    <w:sig w:usb0="E00002FF" w:usb1="400004FF" w:usb2="00000000" w:usb3="00000000" w:csb0="0000019F" w:csb1="00000000"/>
    <w:embedRegular r:id="rId12" w:fontKey="{DAF1E946-D4B7-1640-8150-7696C71859AB}"/>
    <w:embedItalic r:id="rId13" w:fontKey="{CE3969BE-664B-8345-B829-6B59EC46D9AC}"/>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embedRegular r:id="rId15" w:fontKey="{73557EAF-C839-C145-AD9C-74343D3527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4245223"/>
      <w:docPartObj>
        <w:docPartGallery w:val="Page Numbers (Bottom of Page)"/>
        <w:docPartUnique/>
      </w:docPartObj>
    </w:sdtPr>
    <w:sdtContent>
      <w:p w14:paraId="1222619A" w14:textId="429DC7CA" w:rsidR="003366B8" w:rsidRDefault="003366B8" w:rsidP="001455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43EC5D" w14:textId="77777777" w:rsidR="003366B8" w:rsidRDefault="003366B8" w:rsidP="003366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72797218"/>
      <w:docPartObj>
        <w:docPartGallery w:val="Page Numbers (Bottom of Page)"/>
        <w:docPartUnique/>
      </w:docPartObj>
    </w:sdtPr>
    <w:sdtContent>
      <w:p w14:paraId="2652B4AB" w14:textId="6989FFE1" w:rsidR="003366B8" w:rsidRDefault="003366B8" w:rsidP="0014550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48D129" w14:textId="77777777" w:rsidR="003366B8" w:rsidRDefault="003366B8" w:rsidP="003366B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FAFB5" w14:textId="77777777" w:rsidR="003366B8" w:rsidRDefault="003366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B1FD47" w14:textId="77777777" w:rsidR="00BD1828" w:rsidRDefault="00BD1828">
      <w:pPr>
        <w:spacing w:line="240" w:lineRule="auto"/>
      </w:pPr>
      <w:r>
        <w:separator/>
      </w:r>
    </w:p>
  </w:footnote>
  <w:footnote w:type="continuationSeparator" w:id="0">
    <w:p w14:paraId="757B9BB7" w14:textId="77777777" w:rsidR="00BD1828" w:rsidRDefault="00BD18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C93FA5" w14:textId="77777777" w:rsidR="003366B8" w:rsidRDefault="003366B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3C03D" w14:textId="77777777" w:rsidR="00EF190D" w:rsidRDefault="00EF190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409FA" w14:textId="77777777" w:rsidR="003366B8" w:rsidRDefault="003366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F4611"/>
    <w:multiLevelType w:val="multilevel"/>
    <w:tmpl w:val="8168E51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2461C"/>
    <w:multiLevelType w:val="multilevel"/>
    <w:tmpl w:val="B424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C56D7A"/>
    <w:multiLevelType w:val="multilevel"/>
    <w:tmpl w:val="604EF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DA4572"/>
    <w:multiLevelType w:val="multilevel"/>
    <w:tmpl w:val="F0EE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81F353C"/>
    <w:multiLevelType w:val="multilevel"/>
    <w:tmpl w:val="F482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4447FF"/>
    <w:multiLevelType w:val="hybridMultilevel"/>
    <w:tmpl w:val="4F5850F0"/>
    <w:lvl w:ilvl="0" w:tplc="7B74A6E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1F1F02"/>
    <w:multiLevelType w:val="multilevel"/>
    <w:tmpl w:val="79D8B3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4B5D5A"/>
    <w:multiLevelType w:val="multilevel"/>
    <w:tmpl w:val="21C01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3737787">
    <w:abstractNumId w:val="7"/>
  </w:num>
  <w:num w:numId="2" w16cid:durableId="1036931026">
    <w:abstractNumId w:val="2"/>
  </w:num>
  <w:num w:numId="3" w16cid:durableId="602687207">
    <w:abstractNumId w:val="5"/>
  </w:num>
  <w:num w:numId="4" w16cid:durableId="1665164162">
    <w:abstractNumId w:val="0"/>
  </w:num>
  <w:num w:numId="5" w16cid:durableId="73403772">
    <w:abstractNumId w:val="4"/>
  </w:num>
  <w:num w:numId="6" w16cid:durableId="626400207">
    <w:abstractNumId w:val="1"/>
  </w:num>
  <w:num w:numId="7" w16cid:durableId="21129572">
    <w:abstractNumId w:val="3"/>
  </w:num>
  <w:num w:numId="8" w16cid:durableId="18495186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90D"/>
    <w:rsid w:val="00073A2B"/>
    <w:rsid w:val="000A32AF"/>
    <w:rsid w:val="000A4B26"/>
    <w:rsid w:val="000C7181"/>
    <w:rsid w:val="0010761E"/>
    <w:rsid w:val="001352E1"/>
    <w:rsid w:val="00147429"/>
    <w:rsid w:val="00190B7C"/>
    <w:rsid w:val="001F64A9"/>
    <w:rsid w:val="002179E6"/>
    <w:rsid w:val="00247800"/>
    <w:rsid w:val="0027249A"/>
    <w:rsid w:val="00290D90"/>
    <w:rsid w:val="002B7CFB"/>
    <w:rsid w:val="003222DC"/>
    <w:rsid w:val="003366B8"/>
    <w:rsid w:val="00346BAE"/>
    <w:rsid w:val="00360DA6"/>
    <w:rsid w:val="003A32AF"/>
    <w:rsid w:val="003B05DD"/>
    <w:rsid w:val="003B0877"/>
    <w:rsid w:val="003E1AFA"/>
    <w:rsid w:val="003F648D"/>
    <w:rsid w:val="003F7CBB"/>
    <w:rsid w:val="00455196"/>
    <w:rsid w:val="0046567A"/>
    <w:rsid w:val="00510404"/>
    <w:rsid w:val="00562EDE"/>
    <w:rsid w:val="00580EDD"/>
    <w:rsid w:val="00585A31"/>
    <w:rsid w:val="005A771D"/>
    <w:rsid w:val="005D40C4"/>
    <w:rsid w:val="005F2A35"/>
    <w:rsid w:val="005F4A4D"/>
    <w:rsid w:val="005F62D1"/>
    <w:rsid w:val="005F7CC8"/>
    <w:rsid w:val="00622CA8"/>
    <w:rsid w:val="00645978"/>
    <w:rsid w:val="006C07AF"/>
    <w:rsid w:val="006D30C2"/>
    <w:rsid w:val="006E54B9"/>
    <w:rsid w:val="00721F5C"/>
    <w:rsid w:val="007526BE"/>
    <w:rsid w:val="00771899"/>
    <w:rsid w:val="007B3BBD"/>
    <w:rsid w:val="00815287"/>
    <w:rsid w:val="008269A6"/>
    <w:rsid w:val="00836F04"/>
    <w:rsid w:val="008415AD"/>
    <w:rsid w:val="008617D4"/>
    <w:rsid w:val="00865AAC"/>
    <w:rsid w:val="008C6D71"/>
    <w:rsid w:val="008F62A0"/>
    <w:rsid w:val="0091192F"/>
    <w:rsid w:val="009729F6"/>
    <w:rsid w:val="009B107E"/>
    <w:rsid w:val="009C0186"/>
    <w:rsid w:val="009C35C1"/>
    <w:rsid w:val="009D6496"/>
    <w:rsid w:val="00A11CEE"/>
    <w:rsid w:val="00A20E55"/>
    <w:rsid w:val="00A82DEB"/>
    <w:rsid w:val="00A928A7"/>
    <w:rsid w:val="00B30EF7"/>
    <w:rsid w:val="00B9176B"/>
    <w:rsid w:val="00BC5A79"/>
    <w:rsid w:val="00BD1828"/>
    <w:rsid w:val="00C0456B"/>
    <w:rsid w:val="00C27A98"/>
    <w:rsid w:val="00D05559"/>
    <w:rsid w:val="00D11AB0"/>
    <w:rsid w:val="00D16F94"/>
    <w:rsid w:val="00D333C1"/>
    <w:rsid w:val="00D87718"/>
    <w:rsid w:val="00D921A1"/>
    <w:rsid w:val="00DB28C2"/>
    <w:rsid w:val="00DD4853"/>
    <w:rsid w:val="00E21F51"/>
    <w:rsid w:val="00E35674"/>
    <w:rsid w:val="00E6316B"/>
    <w:rsid w:val="00E72264"/>
    <w:rsid w:val="00EB704C"/>
    <w:rsid w:val="00EE4648"/>
    <w:rsid w:val="00EF0FE9"/>
    <w:rsid w:val="00EF1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3E8B2"/>
  <w15:docId w15:val="{E652F003-3167-0747-9552-508FE0260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9D6496"/>
    <w:pPr>
      <w:keepNext/>
      <w:keepLines/>
      <w:spacing w:before="40" w:line="278" w:lineRule="auto"/>
      <w:outlineLvl w:val="6"/>
    </w:pPr>
    <w:rPr>
      <w:rFonts w:asciiTheme="minorHAnsi" w:eastAsiaTheme="majorEastAsia" w:hAnsiTheme="minorHAnsi" w:cstheme="majorBidi"/>
      <w:color w:val="595959" w:themeColor="text1" w:themeTint="A6"/>
      <w:kern w:val="2"/>
      <w:sz w:val="24"/>
      <w:szCs w:val="24"/>
      <w:lang w:val="en-US"/>
      <w14:ligatures w14:val="standardContextual"/>
    </w:rPr>
  </w:style>
  <w:style w:type="paragraph" w:styleId="Heading8">
    <w:name w:val="heading 8"/>
    <w:basedOn w:val="Normal"/>
    <w:next w:val="Normal"/>
    <w:link w:val="Heading8Char"/>
    <w:uiPriority w:val="9"/>
    <w:semiHidden/>
    <w:unhideWhenUsed/>
    <w:qFormat/>
    <w:rsid w:val="009D6496"/>
    <w:pPr>
      <w:keepNext/>
      <w:keepLines/>
      <w:spacing w:line="278" w:lineRule="auto"/>
      <w:outlineLvl w:val="7"/>
    </w:pPr>
    <w:rPr>
      <w:rFonts w:asciiTheme="minorHAnsi" w:eastAsiaTheme="majorEastAsia" w:hAnsiTheme="minorHAnsi" w:cstheme="majorBidi"/>
      <w:i/>
      <w:iCs/>
      <w:color w:val="272727" w:themeColor="text1" w:themeTint="D8"/>
      <w:kern w:val="2"/>
      <w:sz w:val="24"/>
      <w:szCs w:val="24"/>
      <w:lang w:val="en-US"/>
      <w14:ligatures w14:val="standardContextual"/>
    </w:rPr>
  </w:style>
  <w:style w:type="paragraph" w:styleId="Heading9">
    <w:name w:val="heading 9"/>
    <w:basedOn w:val="Normal"/>
    <w:next w:val="Normal"/>
    <w:link w:val="Heading9Char"/>
    <w:uiPriority w:val="9"/>
    <w:semiHidden/>
    <w:unhideWhenUsed/>
    <w:qFormat/>
    <w:rsid w:val="009D6496"/>
    <w:pPr>
      <w:keepNext/>
      <w:keepLines/>
      <w:spacing w:line="278" w:lineRule="auto"/>
      <w:outlineLvl w:val="8"/>
    </w:pPr>
    <w:rPr>
      <w:rFonts w:asciiTheme="minorHAnsi" w:eastAsiaTheme="majorEastAsia" w:hAnsiTheme="minorHAnsi" w:cstheme="majorBidi"/>
      <w:color w:val="272727" w:themeColor="text1" w:themeTint="D8"/>
      <w:kern w:val="2"/>
      <w:sz w:val="24"/>
      <w:szCs w:val="24"/>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366B8"/>
    <w:pPr>
      <w:tabs>
        <w:tab w:val="center" w:pos="4680"/>
        <w:tab w:val="right" w:pos="9360"/>
      </w:tabs>
      <w:spacing w:line="240" w:lineRule="auto"/>
    </w:pPr>
  </w:style>
  <w:style w:type="character" w:customStyle="1" w:styleId="HeaderChar">
    <w:name w:val="Header Char"/>
    <w:basedOn w:val="DefaultParagraphFont"/>
    <w:link w:val="Header"/>
    <w:uiPriority w:val="99"/>
    <w:rsid w:val="003366B8"/>
  </w:style>
  <w:style w:type="paragraph" w:styleId="Footer">
    <w:name w:val="footer"/>
    <w:basedOn w:val="Normal"/>
    <w:link w:val="FooterChar"/>
    <w:uiPriority w:val="99"/>
    <w:unhideWhenUsed/>
    <w:rsid w:val="003366B8"/>
    <w:pPr>
      <w:tabs>
        <w:tab w:val="center" w:pos="4680"/>
        <w:tab w:val="right" w:pos="9360"/>
      </w:tabs>
      <w:spacing w:line="240" w:lineRule="auto"/>
    </w:pPr>
  </w:style>
  <w:style w:type="character" w:customStyle="1" w:styleId="FooterChar">
    <w:name w:val="Footer Char"/>
    <w:basedOn w:val="DefaultParagraphFont"/>
    <w:link w:val="Footer"/>
    <w:uiPriority w:val="99"/>
    <w:rsid w:val="003366B8"/>
  </w:style>
  <w:style w:type="paragraph" w:styleId="ListParagraph">
    <w:name w:val="List Paragraph"/>
    <w:basedOn w:val="Normal"/>
    <w:uiPriority w:val="34"/>
    <w:qFormat/>
    <w:rsid w:val="003366B8"/>
    <w:pPr>
      <w:ind w:left="720"/>
      <w:contextualSpacing/>
    </w:pPr>
  </w:style>
  <w:style w:type="character" w:styleId="PageNumber">
    <w:name w:val="page number"/>
    <w:basedOn w:val="DefaultParagraphFont"/>
    <w:uiPriority w:val="99"/>
    <w:semiHidden/>
    <w:unhideWhenUsed/>
    <w:rsid w:val="003366B8"/>
  </w:style>
  <w:style w:type="character" w:styleId="LineNumber">
    <w:name w:val="line number"/>
    <w:basedOn w:val="DefaultParagraphFont"/>
    <w:uiPriority w:val="99"/>
    <w:semiHidden/>
    <w:unhideWhenUsed/>
    <w:rsid w:val="003366B8"/>
  </w:style>
  <w:style w:type="paragraph" w:styleId="NormalWeb">
    <w:name w:val="Normal (Web)"/>
    <w:basedOn w:val="Normal"/>
    <w:uiPriority w:val="99"/>
    <w:unhideWhenUsed/>
    <w:rsid w:val="003366B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3366B8"/>
  </w:style>
  <w:style w:type="character" w:styleId="Emphasis">
    <w:name w:val="Emphasis"/>
    <w:basedOn w:val="DefaultParagraphFont"/>
    <w:uiPriority w:val="20"/>
    <w:qFormat/>
    <w:rsid w:val="003366B8"/>
    <w:rPr>
      <w:i/>
      <w:iCs/>
    </w:rPr>
  </w:style>
  <w:style w:type="character" w:styleId="Strong">
    <w:name w:val="Strong"/>
    <w:basedOn w:val="DefaultParagraphFont"/>
    <w:uiPriority w:val="22"/>
    <w:qFormat/>
    <w:rsid w:val="003366B8"/>
    <w:rPr>
      <w:b/>
      <w:bCs/>
    </w:rPr>
  </w:style>
  <w:style w:type="character" w:styleId="Hyperlink">
    <w:name w:val="Hyperlink"/>
    <w:basedOn w:val="DefaultParagraphFont"/>
    <w:uiPriority w:val="99"/>
    <w:unhideWhenUsed/>
    <w:rsid w:val="003366B8"/>
    <w:rPr>
      <w:color w:val="0000FF" w:themeColor="hyperlink"/>
      <w:u w:val="single"/>
    </w:rPr>
  </w:style>
  <w:style w:type="character" w:styleId="UnresolvedMention">
    <w:name w:val="Unresolved Mention"/>
    <w:basedOn w:val="DefaultParagraphFont"/>
    <w:uiPriority w:val="99"/>
    <w:semiHidden/>
    <w:unhideWhenUsed/>
    <w:rsid w:val="003366B8"/>
    <w:rPr>
      <w:color w:val="605E5C"/>
      <w:shd w:val="clear" w:color="auto" w:fill="E1DFDD"/>
    </w:rPr>
  </w:style>
  <w:style w:type="character" w:customStyle="1" w:styleId="Heading7Char">
    <w:name w:val="Heading 7 Char"/>
    <w:basedOn w:val="DefaultParagraphFont"/>
    <w:link w:val="Heading7"/>
    <w:uiPriority w:val="9"/>
    <w:semiHidden/>
    <w:rsid w:val="009D6496"/>
    <w:rPr>
      <w:rFonts w:asciiTheme="minorHAnsi" w:eastAsiaTheme="majorEastAsia" w:hAnsiTheme="minorHAnsi" w:cstheme="majorBidi"/>
      <w:color w:val="595959" w:themeColor="text1" w:themeTint="A6"/>
      <w:kern w:val="2"/>
      <w:sz w:val="24"/>
      <w:szCs w:val="24"/>
      <w:lang w:val="en-US"/>
      <w14:ligatures w14:val="standardContextual"/>
    </w:rPr>
  </w:style>
  <w:style w:type="character" w:customStyle="1" w:styleId="Heading8Char">
    <w:name w:val="Heading 8 Char"/>
    <w:basedOn w:val="DefaultParagraphFont"/>
    <w:link w:val="Heading8"/>
    <w:uiPriority w:val="9"/>
    <w:semiHidden/>
    <w:rsid w:val="009D6496"/>
    <w:rPr>
      <w:rFonts w:asciiTheme="minorHAnsi" w:eastAsiaTheme="majorEastAsia" w:hAnsiTheme="minorHAnsi" w:cstheme="majorBidi"/>
      <w:i/>
      <w:iCs/>
      <w:color w:val="272727" w:themeColor="text1" w:themeTint="D8"/>
      <w:kern w:val="2"/>
      <w:sz w:val="24"/>
      <w:szCs w:val="24"/>
      <w:lang w:val="en-US"/>
      <w14:ligatures w14:val="standardContextual"/>
    </w:rPr>
  </w:style>
  <w:style w:type="character" w:customStyle="1" w:styleId="Heading9Char">
    <w:name w:val="Heading 9 Char"/>
    <w:basedOn w:val="DefaultParagraphFont"/>
    <w:link w:val="Heading9"/>
    <w:uiPriority w:val="9"/>
    <w:semiHidden/>
    <w:rsid w:val="009D6496"/>
    <w:rPr>
      <w:rFonts w:asciiTheme="minorHAnsi" w:eastAsiaTheme="majorEastAsia" w:hAnsiTheme="minorHAnsi" w:cstheme="majorBidi"/>
      <w:color w:val="272727" w:themeColor="text1" w:themeTint="D8"/>
      <w:kern w:val="2"/>
      <w:sz w:val="24"/>
      <w:szCs w:val="24"/>
      <w:lang w:val="en-US"/>
      <w14:ligatures w14:val="standardContextual"/>
    </w:rPr>
  </w:style>
  <w:style w:type="character" w:customStyle="1" w:styleId="Heading1Char">
    <w:name w:val="Heading 1 Char"/>
    <w:basedOn w:val="DefaultParagraphFont"/>
    <w:link w:val="Heading1"/>
    <w:uiPriority w:val="9"/>
    <w:rsid w:val="009D6496"/>
    <w:rPr>
      <w:sz w:val="40"/>
      <w:szCs w:val="40"/>
    </w:rPr>
  </w:style>
  <w:style w:type="character" w:customStyle="1" w:styleId="Heading2Char">
    <w:name w:val="Heading 2 Char"/>
    <w:basedOn w:val="DefaultParagraphFont"/>
    <w:link w:val="Heading2"/>
    <w:uiPriority w:val="9"/>
    <w:rsid w:val="009D6496"/>
    <w:rPr>
      <w:sz w:val="32"/>
      <w:szCs w:val="32"/>
    </w:rPr>
  </w:style>
  <w:style w:type="character" w:customStyle="1" w:styleId="Heading3Char">
    <w:name w:val="Heading 3 Char"/>
    <w:basedOn w:val="DefaultParagraphFont"/>
    <w:link w:val="Heading3"/>
    <w:uiPriority w:val="9"/>
    <w:rsid w:val="009D6496"/>
    <w:rPr>
      <w:color w:val="434343"/>
      <w:sz w:val="28"/>
      <w:szCs w:val="28"/>
    </w:rPr>
  </w:style>
  <w:style w:type="character" w:customStyle="1" w:styleId="Heading4Char">
    <w:name w:val="Heading 4 Char"/>
    <w:basedOn w:val="DefaultParagraphFont"/>
    <w:link w:val="Heading4"/>
    <w:uiPriority w:val="9"/>
    <w:rsid w:val="009D6496"/>
    <w:rPr>
      <w:color w:val="666666"/>
      <w:sz w:val="24"/>
      <w:szCs w:val="24"/>
    </w:rPr>
  </w:style>
  <w:style w:type="character" w:customStyle="1" w:styleId="Heading5Char">
    <w:name w:val="Heading 5 Char"/>
    <w:basedOn w:val="DefaultParagraphFont"/>
    <w:link w:val="Heading5"/>
    <w:uiPriority w:val="9"/>
    <w:semiHidden/>
    <w:rsid w:val="009D6496"/>
    <w:rPr>
      <w:color w:val="666666"/>
    </w:rPr>
  </w:style>
  <w:style w:type="character" w:customStyle="1" w:styleId="Heading6Char">
    <w:name w:val="Heading 6 Char"/>
    <w:basedOn w:val="DefaultParagraphFont"/>
    <w:link w:val="Heading6"/>
    <w:uiPriority w:val="9"/>
    <w:semiHidden/>
    <w:rsid w:val="009D6496"/>
    <w:rPr>
      <w:i/>
      <w:color w:val="666666"/>
    </w:rPr>
  </w:style>
  <w:style w:type="character" w:customStyle="1" w:styleId="TitleChar">
    <w:name w:val="Title Char"/>
    <w:basedOn w:val="DefaultParagraphFont"/>
    <w:link w:val="Title"/>
    <w:uiPriority w:val="10"/>
    <w:rsid w:val="009D6496"/>
    <w:rPr>
      <w:sz w:val="52"/>
      <w:szCs w:val="52"/>
    </w:rPr>
  </w:style>
  <w:style w:type="character" w:customStyle="1" w:styleId="SubtitleChar">
    <w:name w:val="Subtitle Char"/>
    <w:basedOn w:val="DefaultParagraphFont"/>
    <w:link w:val="Subtitle"/>
    <w:uiPriority w:val="11"/>
    <w:rsid w:val="009D6496"/>
    <w:rPr>
      <w:color w:val="666666"/>
      <w:sz w:val="30"/>
      <w:szCs w:val="30"/>
    </w:rPr>
  </w:style>
  <w:style w:type="paragraph" w:styleId="Quote">
    <w:name w:val="Quote"/>
    <w:basedOn w:val="Normal"/>
    <w:next w:val="Normal"/>
    <w:link w:val="QuoteChar"/>
    <w:uiPriority w:val="29"/>
    <w:qFormat/>
    <w:rsid w:val="009D6496"/>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customStyle="1" w:styleId="QuoteChar">
    <w:name w:val="Quote Char"/>
    <w:basedOn w:val="DefaultParagraphFont"/>
    <w:link w:val="Quote"/>
    <w:uiPriority w:val="29"/>
    <w:rsid w:val="009D6496"/>
    <w:rPr>
      <w:rFonts w:asciiTheme="minorHAnsi" w:eastAsiaTheme="minorHAnsi" w:hAnsiTheme="minorHAnsi" w:cstheme="minorBidi"/>
      <w:i/>
      <w:iCs/>
      <w:color w:val="404040" w:themeColor="text1" w:themeTint="BF"/>
      <w:kern w:val="2"/>
      <w:sz w:val="24"/>
      <w:szCs w:val="24"/>
      <w:lang w:val="en-US"/>
      <w14:ligatures w14:val="standardContextual"/>
    </w:rPr>
  </w:style>
  <w:style w:type="character" w:styleId="IntenseEmphasis">
    <w:name w:val="Intense Emphasis"/>
    <w:basedOn w:val="DefaultParagraphFont"/>
    <w:uiPriority w:val="21"/>
    <w:qFormat/>
    <w:rsid w:val="009D6496"/>
    <w:rPr>
      <w:i/>
      <w:iCs/>
      <w:color w:val="365F91" w:themeColor="accent1" w:themeShade="BF"/>
    </w:rPr>
  </w:style>
  <w:style w:type="paragraph" w:styleId="IntenseQuote">
    <w:name w:val="Intense Quote"/>
    <w:basedOn w:val="Normal"/>
    <w:next w:val="Normal"/>
    <w:link w:val="IntenseQuoteChar"/>
    <w:uiPriority w:val="30"/>
    <w:qFormat/>
    <w:rsid w:val="009D6496"/>
    <w:pPr>
      <w:pBdr>
        <w:top w:val="single" w:sz="4" w:space="10" w:color="365F91" w:themeColor="accent1" w:themeShade="BF"/>
        <w:bottom w:val="single" w:sz="4" w:space="10" w:color="365F91" w:themeColor="accent1" w:themeShade="BF"/>
      </w:pBdr>
      <w:spacing w:before="360" w:after="360" w:line="278" w:lineRule="auto"/>
      <w:ind w:left="864" w:right="864"/>
      <w:jc w:val="center"/>
    </w:pPr>
    <w:rPr>
      <w:rFonts w:asciiTheme="minorHAnsi" w:eastAsiaTheme="minorHAnsi" w:hAnsiTheme="minorHAnsi" w:cstheme="minorBidi"/>
      <w:i/>
      <w:iCs/>
      <w:color w:val="365F91" w:themeColor="accent1" w:themeShade="BF"/>
      <w:kern w:val="2"/>
      <w:sz w:val="24"/>
      <w:szCs w:val="24"/>
      <w:lang w:val="en-US"/>
      <w14:ligatures w14:val="standardContextual"/>
    </w:rPr>
  </w:style>
  <w:style w:type="character" w:customStyle="1" w:styleId="IntenseQuoteChar">
    <w:name w:val="Intense Quote Char"/>
    <w:basedOn w:val="DefaultParagraphFont"/>
    <w:link w:val="IntenseQuote"/>
    <w:uiPriority w:val="30"/>
    <w:rsid w:val="009D6496"/>
    <w:rPr>
      <w:rFonts w:asciiTheme="minorHAnsi" w:eastAsiaTheme="minorHAnsi" w:hAnsiTheme="minorHAnsi" w:cstheme="minorBidi"/>
      <w:i/>
      <w:iCs/>
      <w:color w:val="365F91" w:themeColor="accent1" w:themeShade="BF"/>
      <w:kern w:val="2"/>
      <w:sz w:val="24"/>
      <w:szCs w:val="24"/>
      <w:lang w:val="en-US"/>
      <w14:ligatures w14:val="standardContextual"/>
    </w:rPr>
  </w:style>
  <w:style w:type="character" w:styleId="IntenseReference">
    <w:name w:val="Intense Reference"/>
    <w:basedOn w:val="DefaultParagraphFont"/>
    <w:uiPriority w:val="32"/>
    <w:qFormat/>
    <w:rsid w:val="009D6496"/>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036262">
      <w:bodyDiv w:val="1"/>
      <w:marLeft w:val="0"/>
      <w:marRight w:val="0"/>
      <w:marTop w:val="0"/>
      <w:marBottom w:val="0"/>
      <w:divBdr>
        <w:top w:val="none" w:sz="0" w:space="0" w:color="auto"/>
        <w:left w:val="none" w:sz="0" w:space="0" w:color="auto"/>
        <w:bottom w:val="none" w:sz="0" w:space="0" w:color="auto"/>
        <w:right w:val="none" w:sz="0" w:space="0" w:color="auto"/>
      </w:divBdr>
    </w:div>
    <w:div w:id="68311118">
      <w:bodyDiv w:val="1"/>
      <w:marLeft w:val="0"/>
      <w:marRight w:val="0"/>
      <w:marTop w:val="0"/>
      <w:marBottom w:val="0"/>
      <w:divBdr>
        <w:top w:val="none" w:sz="0" w:space="0" w:color="auto"/>
        <w:left w:val="none" w:sz="0" w:space="0" w:color="auto"/>
        <w:bottom w:val="none" w:sz="0" w:space="0" w:color="auto"/>
        <w:right w:val="none" w:sz="0" w:space="0" w:color="auto"/>
      </w:divBdr>
    </w:div>
    <w:div w:id="1041244948">
      <w:bodyDiv w:val="1"/>
      <w:marLeft w:val="0"/>
      <w:marRight w:val="0"/>
      <w:marTop w:val="0"/>
      <w:marBottom w:val="0"/>
      <w:divBdr>
        <w:top w:val="none" w:sz="0" w:space="0" w:color="auto"/>
        <w:left w:val="none" w:sz="0" w:space="0" w:color="auto"/>
        <w:bottom w:val="none" w:sz="0" w:space="0" w:color="auto"/>
        <w:right w:val="none" w:sz="0" w:space="0" w:color="auto"/>
      </w:divBdr>
    </w:div>
    <w:div w:id="1321537728">
      <w:bodyDiv w:val="1"/>
      <w:marLeft w:val="0"/>
      <w:marRight w:val="0"/>
      <w:marTop w:val="0"/>
      <w:marBottom w:val="0"/>
      <w:divBdr>
        <w:top w:val="none" w:sz="0" w:space="0" w:color="auto"/>
        <w:left w:val="none" w:sz="0" w:space="0" w:color="auto"/>
        <w:bottom w:val="none" w:sz="0" w:space="0" w:color="auto"/>
        <w:right w:val="none" w:sz="0" w:space="0" w:color="auto"/>
      </w:divBdr>
    </w:div>
    <w:div w:id="1499687063">
      <w:bodyDiv w:val="1"/>
      <w:marLeft w:val="0"/>
      <w:marRight w:val="0"/>
      <w:marTop w:val="0"/>
      <w:marBottom w:val="0"/>
      <w:divBdr>
        <w:top w:val="none" w:sz="0" w:space="0" w:color="auto"/>
        <w:left w:val="none" w:sz="0" w:space="0" w:color="auto"/>
        <w:bottom w:val="none" w:sz="0" w:space="0" w:color="auto"/>
        <w:right w:val="none" w:sz="0" w:space="0" w:color="auto"/>
      </w:divBdr>
    </w:div>
    <w:div w:id="16009411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zotero.org/google-docs/?xsLmOn" TargetMode="External"/><Relationship Id="rId21" Type="http://schemas.openxmlformats.org/officeDocument/2006/relationships/hyperlink" Target="mailto:rodrigue5151@students.mu.ac.ke" TargetMode="External"/><Relationship Id="rId42" Type="http://schemas.openxmlformats.org/officeDocument/2006/relationships/hyperlink" Target="https://www.zotero.org/google-docs/?w60tu1" TargetMode="External"/><Relationship Id="rId47" Type="http://schemas.openxmlformats.org/officeDocument/2006/relationships/hyperlink" Target="https://www.zotero.org/google-docs/?w60tu1" TargetMode="External"/><Relationship Id="rId63" Type="http://schemas.openxmlformats.org/officeDocument/2006/relationships/hyperlink" Target="https://www.zotero.org/google-docs/?w60tu1" TargetMode="External"/><Relationship Id="rId68" Type="http://schemas.openxmlformats.org/officeDocument/2006/relationships/hyperlink" Target="https://www.zotero.org/google-docs/?w60tu1" TargetMode="External"/><Relationship Id="rId84" Type="http://schemas.openxmlformats.org/officeDocument/2006/relationships/hyperlink" Target="https://www.zotero.org/google-docs/?w60tu1" TargetMode="External"/><Relationship Id="rId89" Type="http://schemas.openxmlformats.org/officeDocument/2006/relationships/hyperlink" Target="https://www.zotero.org/google-docs/?w60tu1" TargetMode="External"/><Relationship Id="rId112" Type="http://schemas.openxmlformats.org/officeDocument/2006/relationships/theme" Target="theme/theme1.xml"/><Relationship Id="rId16" Type="http://schemas.openxmlformats.org/officeDocument/2006/relationships/hyperlink" Target="mailto:dr.somil26@gmail.com" TargetMode="External"/><Relationship Id="rId107" Type="http://schemas.openxmlformats.org/officeDocument/2006/relationships/footer" Target="footer1.xml"/><Relationship Id="rId11" Type="http://schemas.openxmlformats.org/officeDocument/2006/relationships/hyperlink" Target="mailto:sonitsaiv@gmail.com" TargetMode="External"/><Relationship Id="rId32" Type="http://schemas.openxmlformats.org/officeDocument/2006/relationships/hyperlink" Target="https://www.zotero.org/google-docs/?wqghTc" TargetMode="External"/><Relationship Id="rId37" Type="http://schemas.openxmlformats.org/officeDocument/2006/relationships/hyperlink" Target="https://www.zotero.org/google-docs/?RcRoUK" TargetMode="External"/><Relationship Id="rId53" Type="http://schemas.openxmlformats.org/officeDocument/2006/relationships/hyperlink" Target="https://www.zotero.org/google-docs/?w60tu1" TargetMode="External"/><Relationship Id="rId58" Type="http://schemas.openxmlformats.org/officeDocument/2006/relationships/hyperlink" Target="https://www.zotero.org/google-docs/?w60tu1" TargetMode="External"/><Relationship Id="rId74" Type="http://schemas.openxmlformats.org/officeDocument/2006/relationships/hyperlink" Target="https://www.zotero.org/google-docs/?w60tu1" TargetMode="External"/><Relationship Id="rId79" Type="http://schemas.openxmlformats.org/officeDocument/2006/relationships/hyperlink" Target="https://www.zotero.org/google-docs/?w60tu1" TargetMode="External"/><Relationship Id="rId102" Type="http://schemas.openxmlformats.org/officeDocument/2006/relationships/hyperlink" Target="https://www.zotero.org/google-docs/?w60tu1" TargetMode="External"/><Relationship Id="rId5" Type="http://schemas.openxmlformats.org/officeDocument/2006/relationships/footnotes" Target="footnotes.xml"/><Relationship Id="rId90" Type="http://schemas.openxmlformats.org/officeDocument/2006/relationships/hyperlink" Target="https://www.zotero.org/google-docs/?w60tu1" TargetMode="External"/><Relationship Id="rId95" Type="http://schemas.openxmlformats.org/officeDocument/2006/relationships/hyperlink" Target="https://www.zotero.org/google-docs/?w60tu1" TargetMode="External"/><Relationship Id="rId22" Type="http://schemas.openxmlformats.org/officeDocument/2006/relationships/hyperlink" Target="https://www.zotero.org/google-docs/?vrPSVd" TargetMode="External"/><Relationship Id="rId27" Type="http://schemas.openxmlformats.org/officeDocument/2006/relationships/hyperlink" Target="https://www.zotero.org/google-docs/?ISAmCO" TargetMode="External"/><Relationship Id="rId43" Type="http://schemas.openxmlformats.org/officeDocument/2006/relationships/hyperlink" Target="https://www.zotero.org/google-docs/?w60tu1" TargetMode="External"/><Relationship Id="rId48" Type="http://schemas.openxmlformats.org/officeDocument/2006/relationships/hyperlink" Target="https://www.zotero.org/google-docs/?w60tu1" TargetMode="External"/><Relationship Id="rId64" Type="http://schemas.openxmlformats.org/officeDocument/2006/relationships/hyperlink" Target="https://www.zotero.org/google-docs/?w60tu1" TargetMode="External"/><Relationship Id="rId69" Type="http://schemas.openxmlformats.org/officeDocument/2006/relationships/hyperlink" Target="https://www.zotero.org/google-docs/?w60tu1" TargetMode="External"/><Relationship Id="rId80" Type="http://schemas.openxmlformats.org/officeDocument/2006/relationships/hyperlink" Target="https://www.zotero.org/google-docs/?w60tu1" TargetMode="External"/><Relationship Id="rId85" Type="http://schemas.openxmlformats.org/officeDocument/2006/relationships/hyperlink" Target="https://www.zotero.org/google-docs/?w60tu1" TargetMode="External"/><Relationship Id="rId12" Type="http://schemas.openxmlformats.org/officeDocument/2006/relationships/hyperlink" Target="mailto:devansh.mishra@kgmcindia.edu" TargetMode="External"/><Relationship Id="rId17" Type="http://schemas.openxmlformats.org/officeDocument/2006/relationships/hyperlink" Target="mailto:bkojha@rediffmail.com" TargetMode="External"/><Relationship Id="rId33" Type="http://schemas.openxmlformats.org/officeDocument/2006/relationships/hyperlink" Target="https://www.zotero.org/google-docs/?tfGeKF" TargetMode="External"/><Relationship Id="rId38" Type="http://schemas.openxmlformats.org/officeDocument/2006/relationships/hyperlink" Target="https://www.zotero.org/google-docs/?Tud2Rl" TargetMode="External"/><Relationship Id="rId59" Type="http://schemas.openxmlformats.org/officeDocument/2006/relationships/hyperlink" Target="https://www.zotero.org/google-docs/?w60tu1" TargetMode="External"/><Relationship Id="rId103" Type="http://schemas.openxmlformats.org/officeDocument/2006/relationships/hyperlink" Target="https://www.zotero.org/google-docs/?w60tu1" TargetMode="External"/><Relationship Id="rId108" Type="http://schemas.openxmlformats.org/officeDocument/2006/relationships/footer" Target="footer2.xml"/><Relationship Id="rId54" Type="http://schemas.openxmlformats.org/officeDocument/2006/relationships/hyperlink" Target="https://www.zotero.org/google-docs/?w60tu1" TargetMode="External"/><Relationship Id="rId70" Type="http://schemas.openxmlformats.org/officeDocument/2006/relationships/hyperlink" Target="https://www.zotero.org/google-docs/?w60tu1" TargetMode="External"/><Relationship Id="rId75" Type="http://schemas.openxmlformats.org/officeDocument/2006/relationships/hyperlink" Target="https://www.zotero.org/google-docs/?w60tu1" TargetMode="External"/><Relationship Id="rId91" Type="http://schemas.openxmlformats.org/officeDocument/2006/relationships/hyperlink" Target="https://www.zotero.org/google-docs/?w60tu1" TargetMode="External"/><Relationship Id="rId96" Type="http://schemas.openxmlformats.org/officeDocument/2006/relationships/hyperlink" Target="https://www.zotero.org/google-docs/?w60tu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mailto:rodrigue5151@students.mu.ac.ke" TargetMode="External"/><Relationship Id="rId23" Type="http://schemas.openxmlformats.org/officeDocument/2006/relationships/hyperlink" Target="https://www.zotero.org/google-docs/?AGsoVc" TargetMode="External"/><Relationship Id="rId28" Type="http://schemas.openxmlformats.org/officeDocument/2006/relationships/hyperlink" Target="https://www.zotero.org/google-docs/?T0bgwP" TargetMode="External"/><Relationship Id="rId36" Type="http://schemas.openxmlformats.org/officeDocument/2006/relationships/hyperlink" Target="https://www.zotero.org/google-docs/?4IvpM3" TargetMode="External"/><Relationship Id="rId49" Type="http://schemas.openxmlformats.org/officeDocument/2006/relationships/hyperlink" Target="https://www.zotero.org/google-docs/?w60tu1" TargetMode="External"/><Relationship Id="rId57" Type="http://schemas.openxmlformats.org/officeDocument/2006/relationships/hyperlink" Target="https://www.zotero.org/google-docs/?w60tu1" TargetMode="External"/><Relationship Id="rId106" Type="http://schemas.openxmlformats.org/officeDocument/2006/relationships/header" Target="header2.xml"/><Relationship Id="rId10" Type="http://schemas.openxmlformats.org/officeDocument/2006/relationships/hyperlink" Target="mailto:bansalbhavik@aiims.edu" TargetMode="External"/><Relationship Id="rId31" Type="http://schemas.openxmlformats.org/officeDocument/2006/relationships/hyperlink" Target="https://www.zotero.org/google-docs/?Xhu42u" TargetMode="External"/><Relationship Id="rId44" Type="http://schemas.openxmlformats.org/officeDocument/2006/relationships/hyperlink" Target="https://www.zotero.org/google-docs/?w60tu1" TargetMode="External"/><Relationship Id="rId52" Type="http://schemas.openxmlformats.org/officeDocument/2006/relationships/hyperlink" Target="https://www.zotero.org/google-docs/?w60tu1" TargetMode="External"/><Relationship Id="rId60" Type="http://schemas.openxmlformats.org/officeDocument/2006/relationships/hyperlink" Target="https://www.zotero.org/google-docs/?w60tu1" TargetMode="External"/><Relationship Id="rId65" Type="http://schemas.openxmlformats.org/officeDocument/2006/relationships/hyperlink" Target="https://www.zotero.org/google-docs/?w60tu1" TargetMode="External"/><Relationship Id="rId73" Type="http://schemas.openxmlformats.org/officeDocument/2006/relationships/hyperlink" Target="https://www.zotero.org/google-docs/?w60tu1" TargetMode="External"/><Relationship Id="rId78" Type="http://schemas.openxmlformats.org/officeDocument/2006/relationships/hyperlink" Target="https://www.zotero.org/google-docs/?w60tu1" TargetMode="External"/><Relationship Id="rId81" Type="http://schemas.openxmlformats.org/officeDocument/2006/relationships/hyperlink" Target="https://www.zotero.org/google-docs/?w60tu1" TargetMode="External"/><Relationship Id="rId86" Type="http://schemas.openxmlformats.org/officeDocument/2006/relationships/hyperlink" Target="https://www.zotero.org/google-docs/?w60tu1" TargetMode="External"/><Relationship Id="rId94" Type="http://schemas.openxmlformats.org/officeDocument/2006/relationships/hyperlink" Target="https://www.zotero.org/google-docs/?w60tu1" TargetMode="External"/><Relationship Id="rId99" Type="http://schemas.openxmlformats.org/officeDocument/2006/relationships/hyperlink" Target="https://www.zotero.org/google-docs/?w60tu1" TargetMode="External"/><Relationship Id="rId101" Type="http://schemas.openxmlformats.org/officeDocument/2006/relationships/hyperlink" Target="https://www.zotero.org/google-docs/?w60tu1" TargetMode="External"/><Relationship Id="rId4" Type="http://schemas.openxmlformats.org/officeDocument/2006/relationships/webSettings" Target="webSettings.xml"/><Relationship Id="rId9" Type="http://schemas.openxmlformats.org/officeDocument/2006/relationships/hyperlink" Target="mailto:suhrudp@gmail.com" TargetMode="External"/><Relationship Id="rId13" Type="http://schemas.openxmlformats.org/officeDocument/2006/relationships/hyperlink" Target="mailto:sahajmeetkaur1308@gmail.com" TargetMode="External"/><Relationship Id="rId18" Type="http://schemas.openxmlformats.org/officeDocument/2006/relationships/hyperlink" Target="mailto:viveksanker@gmail.com" TargetMode="External"/><Relationship Id="rId39" Type="http://schemas.openxmlformats.org/officeDocument/2006/relationships/hyperlink" Target="https://www.zotero.org/google-docs/?BhhO5V" TargetMode="External"/><Relationship Id="rId109" Type="http://schemas.openxmlformats.org/officeDocument/2006/relationships/header" Target="header3.xml"/><Relationship Id="rId34" Type="http://schemas.openxmlformats.org/officeDocument/2006/relationships/hyperlink" Target="https://www.zotero.org/google-docs/?1DiZHE" TargetMode="External"/><Relationship Id="rId50" Type="http://schemas.openxmlformats.org/officeDocument/2006/relationships/hyperlink" Target="https://www.zotero.org/google-docs/?w60tu1" TargetMode="External"/><Relationship Id="rId55" Type="http://schemas.openxmlformats.org/officeDocument/2006/relationships/hyperlink" Target="https://www.zotero.org/google-docs/?w60tu1" TargetMode="External"/><Relationship Id="rId76" Type="http://schemas.openxmlformats.org/officeDocument/2006/relationships/hyperlink" Target="https://www.zotero.org/google-docs/?w60tu1" TargetMode="External"/><Relationship Id="rId97" Type="http://schemas.openxmlformats.org/officeDocument/2006/relationships/hyperlink" Target="https://www.zotero.org/google-docs/?w60tu1" TargetMode="External"/><Relationship Id="rId104" Type="http://schemas.openxmlformats.org/officeDocument/2006/relationships/hyperlink" Target="https://www.zotero.org/google-docs/?w60tu1" TargetMode="External"/><Relationship Id="rId7" Type="http://schemas.openxmlformats.org/officeDocument/2006/relationships/hyperlink" Target="mailto:dr.vinay.neuro@gmail.com" TargetMode="External"/><Relationship Id="rId71" Type="http://schemas.openxmlformats.org/officeDocument/2006/relationships/hyperlink" Target="https://www.zotero.org/google-docs/?w60tu1" TargetMode="External"/><Relationship Id="rId92" Type="http://schemas.openxmlformats.org/officeDocument/2006/relationships/hyperlink" Target="https://www.zotero.org/google-docs/?w60tu1" TargetMode="External"/><Relationship Id="rId2" Type="http://schemas.openxmlformats.org/officeDocument/2006/relationships/styles" Target="styles.xml"/><Relationship Id="rId29" Type="http://schemas.openxmlformats.org/officeDocument/2006/relationships/hyperlink" Target="https://www.zotero.org/google-docs/?Olxi9Q" TargetMode="External"/><Relationship Id="rId24" Type="http://schemas.openxmlformats.org/officeDocument/2006/relationships/hyperlink" Target="https://www.zotero.org/google-docs/?8wACf5" TargetMode="External"/><Relationship Id="rId40" Type="http://schemas.openxmlformats.org/officeDocument/2006/relationships/hyperlink" Target="https://www.zotero.org/google-docs/?2zD2KT" TargetMode="External"/><Relationship Id="rId45" Type="http://schemas.openxmlformats.org/officeDocument/2006/relationships/hyperlink" Target="https://www.zotero.org/google-docs/?w60tu1" TargetMode="External"/><Relationship Id="rId66" Type="http://schemas.openxmlformats.org/officeDocument/2006/relationships/hyperlink" Target="https://www.zotero.org/google-docs/?w60tu1" TargetMode="External"/><Relationship Id="rId87" Type="http://schemas.openxmlformats.org/officeDocument/2006/relationships/hyperlink" Target="https://www.zotero.org/google-docs/?w60tu1" TargetMode="External"/><Relationship Id="rId110" Type="http://schemas.openxmlformats.org/officeDocument/2006/relationships/footer" Target="footer3.xml"/><Relationship Id="rId61" Type="http://schemas.openxmlformats.org/officeDocument/2006/relationships/hyperlink" Target="https://www.zotero.org/google-docs/?w60tu1" TargetMode="External"/><Relationship Id="rId82" Type="http://schemas.openxmlformats.org/officeDocument/2006/relationships/hyperlink" Target="https://www.zotero.org/google-docs/?w60tu1" TargetMode="External"/><Relationship Id="rId19" Type="http://schemas.openxmlformats.org/officeDocument/2006/relationships/hyperlink" Target="mailto:atman@stanford.edu" TargetMode="External"/><Relationship Id="rId14" Type="http://schemas.openxmlformats.org/officeDocument/2006/relationships/hyperlink" Target="mailto:amoghverma2000@gmail.com" TargetMode="External"/><Relationship Id="rId30" Type="http://schemas.openxmlformats.org/officeDocument/2006/relationships/hyperlink" Target="https://www.zotero.org/google-docs/?L6YDrR" TargetMode="External"/><Relationship Id="rId35" Type="http://schemas.openxmlformats.org/officeDocument/2006/relationships/hyperlink" Target="https://www.zotero.org/google-docs/?YX2qyq" TargetMode="External"/><Relationship Id="rId56" Type="http://schemas.openxmlformats.org/officeDocument/2006/relationships/hyperlink" Target="https://www.zotero.org/google-docs/?w60tu1" TargetMode="External"/><Relationship Id="rId77" Type="http://schemas.openxmlformats.org/officeDocument/2006/relationships/hyperlink" Target="https://www.zotero.org/google-docs/?w60tu1" TargetMode="External"/><Relationship Id="rId100" Type="http://schemas.openxmlformats.org/officeDocument/2006/relationships/hyperlink" Target="https://www.zotero.org/google-docs/?w60tu1" TargetMode="External"/><Relationship Id="rId105" Type="http://schemas.openxmlformats.org/officeDocument/2006/relationships/header" Target="header1.xml"/><Relationship Id="rId8" Type="http://schemas.openxmlformats.org/officeDocument/2006/relationships/hyperlink" Target="mailto:ankurbajaj@kgmcindia.edu" TargetMode="External"/><Relationship Id="rId51" Type="http://schemas.openxmlformats.org/officeDocument/2006/relationships/hyperlink" Target="https://www.zotero.org/google-docs/?w60tu1" TargetMode="External"/><Relationship Id="rId72" Type="http://schemas.openxmlformats.org/officeDocument/2006/relationships/hyperlink" Target="https://www.zotero.org/google-docs/?w60tu1" TargetMode="External"/><Relationship Id="rId93" Type="http://schemas.openxmlformats.org/officeDocument/2006/relationships/hyperlink" Target="https://www.zotero.org/google-docs/?w60tu1" TargetMode="External"/><Relationship Id="rId98" Type="http://schemas.openxmlformats.org/officeDocument/2006/relationships/hyperlink" Target="https://www.zotero.org/google-docs/?w60tu1" TargetMode="External"/><Relationship Id="rId3" Type="http://schemas.openxmlformats.org/officeDocument/2006/relationships/settings" Target="settings.xml"/><Relationship Id="rId25" Type="http://schemas.openxmlformats.org/officeDocument/2006/relationships/hyperlink" Target="https://www.zotero.org/google-docs/?uy0BVy" TargetMode="External"/><Relationship Id="rId46" Type="http://schemas.openxmlformats.org/officeDocument/2006/relationships/hyperlink" Target="https://www.zotero.org/google-docs/?w60tu1" TargetMode="External"/><Relationship Id="rId67" Type="http://schemas.openxmlformats.org/officeDocument/2006/relationships/hyperlink" Target="https://www.zotero.org/google-docs/?w60tu1" TargetMode="External"/><Relationship Id="rId20" Type="http://schemas.openxmlformats.org/officeDocument/2006/relationships/hyperlink" Target="mailto:harman@stanford.edu" TargetMode="External"/><Relationship Id="rId41" Type="http://schemas.openxmlformats.org/officeDocument/2006/relationships/hyperlink" Target="https://www.zotero.org/google-docs/?w60tu1" TargetMode="External"/><Relationship Id="rId62" Type="http://schemas.openxmlformats.org/officeDocument/2006/relationships/hyperlink" Target="https://www.zotero.org/google-docs/?w60tu1" TargetMode="External"/><Relationship Id="rId83" Type="http://schemas.openxmlformats.org/officeDocument/2006/relationships/hyperlink" Target="https://www.zotero.org/google-docs/?w60tu1" TargetMode="External"/><Relationship Id="rId88" Type="http://schemas.openxmlformats.org/officeDocument/2006/relationships/hyperlink" Target="https://www.zotero.org/google-docs/?w60tu1" TargetMode="External"/><Relationship Id="rId11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24</Pages>
  <Words>7695</Words>
  <Characters>43868</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Amogh verma</cp:lastModifiedBy>
  <cp:revision>57</cp:revision>
  <dcterms:created xsi:type="dcterms:W3CDTF">2025-02-12T16:24:00Z</dcterms:created>
  <dcterms:modified xsi:type="dcterms:W3CDTF">2025-03-29T03:13:00Z</dcterms:modified>
</cp:coreProperties>
</file>